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jc w:val="center"/>
        <w:rPr>
          <w:rFonts w:ascii="Calibri" w:cs="Calibri" w:eastAsia="Calibri" w:hAnsi="Calibri"/>
          <w:b w:val="1"/>
        </w:rPr>
      </w:pPr>
      <w:r w:rsidDel="00000000" w:rsidR="00000000" w:rsidRPr="00000000">
        <w:rPr>
          <w:rFonts w:ascii="Calibri" w:cs="Calibri" w:eastAsia="Calibri" w:hAnsi="Calibri"/>
          <w:b w:val="1"/>
          <w:rtl w:val="0"/>
        </w:rPr>
        <w:t xml:space="preserve">MODULO DI RENDICONTAZIONE – BANDO FORMAZIONE E LAVORO</w:t>
      </w:r>
    </w:p>
    <w:p w:rsidR="00000000" w:rsidDel="00000000" w:rsidP="00000000" w:rsidRDefault="00000000" w:rsidRPr="00000000" w14:paraId="00000002">
      <w:pPr>
        <w:ind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sottoscritto/a</w:t>
      </w:r>
    </w:p>
    <w:tbl>
      <w:tblPr>
        <w:tblStyle w:val="Table1"/>
        <w:tblW w:w="9450.0" w:type="dxa"/>
        <w:jc w:val="left"/>
        <w:tblInd w:w="-10.0" w:type="dxa"/>
        <w:tblLayout w:type="fixed"/>
        <w:tblLook w:val="0000"/>
      </w:tblPr>
      <w:tblGrid>
        <w:gridCol w:w="4721"/>
        <w:gridCol w:w="4729"/>
        <w:tblGridChange w:id="0">
          <w:tblGrid>
            <w:gridCol w:w="4721"/>
            <w:gridCol w:w="4729"/>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04">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Cognome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 fiscale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Nato/a a </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08">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 Nascita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Residente in via/piazza:</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Comune 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widowControl w:val="0"/>
              <w:spacing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 res.</w:t>
            </w:r>
          </w:p>
        </w:tc>
      </w:tr>
    </w:tbl>
    <w:p w:rsidR="00000000" w:rsidDel="00000000" w:rsidP="00000000" w:rsidRDefault="00000000" w:rsidRPr="00000000" w14:paraId="0000000E">
      <w:pPr>
        <w:widowControl w:val="0"/>
        <w:spacing w:after="120" w:before="240"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qualità di Titolare/legale rappresentante dell’impresa </w:t>
      </w:r>
    </w:p>
    <w:tbl>
      <w:tblPr>
        <w:tblStyle w:val="Table2"/>
        <w:tblW w:w="9450.0" w:type="dxa"/>
        <w:jc w:val="left"/>
        <w:tblInd w:w="-10.0" w:type="dxa"/>
        <w:tblLayout w:type="fixed"/>
        <w:tblLook w:val="0000"/>
      </w:tblPr>
      <w:tblGrid>
        <w:gridCol w:w="1234"/>
        <w:gridCol w:w="3825"/>
        <w:gridCol w:w="4391"/>
        <w:tblGridChange w:id="0">
          <w:tblGrid>
            <w:gridCol w:w="1234"/>
            <w:gridCol w:w="3825"/>
            <w:gridCol w:w="4391"/>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Denominazione:</w:t>
            </w:r>
          </w:p>
        </w:tc>
      </w:tr>
      <w:tr>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012">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Dati impresa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3">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 fiscale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 Iva</w:t>
            </w:r>
          </w:p>
        </w:tc>
      </w:tr>
      <w:t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5">
            <w:pPr>
              <w:widowControl w:val="0"/>
              <w:spacing w:line="276" w:lineRule="auto"/>
              <w:ind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6">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Sede</w:t>
            </w:r>
          </w:p>
        </w:tc>
      </w:tr>
      <w:t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8">
            <w:pPr>
              <w:widowControl w:val="0"/>
              <w:spacing w:line="276" w:lineRule="auto"/>
              <w:ind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9">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r>
      <w:t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B">
            <w:pPr>
              <w:widowControl w:val="0"/>
              <w:spacing w:line="276" w:lineRule="auto"/>
              <w:ind w:firstLine="0"/>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C">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tel.</w:t>
            </w:r>
          </w:p>
        </w:tc>
      </w:tr>
    </w:tb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1F">
      <w:pPr>
        <w:widowControl w:val="0"/>
        <w:spacing w:after="240" w:before="240" w:lineRule="auto"/>
        <w:ind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CHIEDE L’EROGAZIONE DEL CONTRIBUTO </w:t>
      </w:r>
    </w:p>
    <w:p w:rsidR="00000000" w:rsidDel="00000000" w:rsidP="00000000" w:rsidRDefault="00000000" w:rsidRPr="00000000" w14:paraId="00000020">
      <w:pPr>
        <w:widowControl w:val="0"/>
        <w:spacing w:after="240" w:before="240" w:lineRule="auto"/>
        <w:ind w:firstLine="0"/>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Per un importo pari a € _______________________</w:t>
      </w:r>
      <w:r w:rsidDel="00000000" w:rsidR="00000000" w:rsidRPr="00000000">
        <w:rPr>
          <w:rFonts w:ascii="Calibri" w:cs="Calibri" w:eastAsia="Calibri" w:hAnsi="Calibri"/>
          <w:b w:val="1"/>
          <w:i w:val="1"/>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993"/>
        </w:tabs>
        <w:spacing w:line="240" w:lineRule="auto"/>
        <w:ind w:left="0" w:hanging="2"/>
        <w:jc w:val="both"/>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rtl w:val="0"/>
        </w:rPr>
        <w:t xml:space="preserve">relativo alla </w:t>
      </w:r>
      <w:r w:rsidDel="00000000" w:rsidR="00000000" w:rsidRPr="00000000">
        <w:rPr>
          <w:rFonts w:ascii="Calibri" w:cs="Calibri" w:eastAsia="Calibri" w:hAnsi="Calibri"/>
          <w:i w:val="1"/>
          <w:color w:val="000000"/>
          <w:sz w:val="22"/>
          <w:szCs w:val="22"/>
          <w:rtl w:val="0"/>
        </w:rPr>
        <w:t xml:space="preserve">(barrare una </w:t>
      </w:r>
      <w:r w:rsidDel="00000000" w:rsidR="00000000" w:rsidRPr="00000000">
        <w:rPr>
          <w:rFonts w:ascii="Calibri" w:cs="Calibri" w:eastAsia="Calibri" w:hAnsi="Calibri"/>
          <w:i w:val="1"/>
          <w:sz w:val="22"/>
          <w:szCs w:val="22"/>
          <w:rtl w:val="0"/>
        </w:rPr>
        <w:t xml:space="preserve">sola casella)</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Linea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Inserimento in azienda di risorse umane funzionali al rilancio produttivo;</w:t>
      </w:r>
    </w:p>
    <w:p w:rsidR="00000000" w:rsidDel="00000000" w:rsidP="00000000" w:rsidRDefault="00000000" w:rsidRPr="00000000" w14:paraId="0000002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50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shd w:fill="auto" w:val="clear"/>
          <w:vertAlign w:val="baseline"/>
          <w:rtl w:val="0"/>
        </w:rPr>
        <w:t xml:space="preserve">Risorse umane</w:t>
      </w:r>
    </w:p>
    <w:p w:rsidR="00000000" w:rsidDel="00000000" w:rsidP="00000000" w:rsidRDefault="00000000" w:rsidRPr="00000000" w14:paraId="0000002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50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shd w:fill="auto" w:val="clear"/>
          <w:vertAlign w:val="baseline"/>
          <w:rtl w:val="0"/>
        </w:rPr>
        <w:t xml:space="preserve">Acquisto di beni e servizi finalizzati a gestire l’emergenza e il rilancio produttivo</w:t>
      </w:r>
    </w:p>
    <w:p w:rsidR="00000000" w:rsidDel="00000000" w:rsidP="00000000" w:rsidRDefault="00000000" w:rsidRPr="00000000" w14:paraId="000000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1"/>
          <w:i w:val="1"/>
          <w:smallCaps w:val="0"/>
          <w:strike w:val="0"/>
          <w:color w:val="000000"/>
          <w:sz w:val="22"/>
          <w:szCs w:val="22"/>
          <w:shd w:fill="auto" w:val="clear"/>
          <w:vertAlign w:val="baseline"/>
          <w:rtl w:val="0"/>
        </w:rPr>
        <w:t xml:space="preserve">Linea B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mallCaps w:val="0"/>
          <w:strike w:val="0"/>
          <w:color w:val="000000"/>
          <w:sz w:val="22"/>
          <w:szCs w:val="22"/>
          <w:u w:val="none"/>
          <w:shd w:fill="auto" w:val="clear"/>
          <w:vertAlign w:val="baseline"/>
          <w:rtl w:val="0"/>
        </w:rPr>
        <w:t xml:space="preserve">Formazione delle competenze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per 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imprese per gestire l’emergenza e il rilancio produttivo.</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993"/>
        </w:tabs>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concesso ai sensi e nei limiti della sezione 3.1 “Aiuti di importo limitato” della Comunicazione della Commissione “Quadro Temporaneo per le misure di aiuto di Stato a sostegno dell’economia nell’attuale emergenza del Covid-19” del 19.03.2020 (G.U. del 20.03.2020) e successive modificazioni, nel quadro del regime autorizzato SA.57021 </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993"/>
        </w:tabs>
        <w:spacing w:after="120" w:before="12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 </w:t>
      </w:r>
    </w:p>
    <w:p w:rsidR="00000000" w:rsidDel="00000000" w:rsidP="00000000" w:rsidRDefault="00000000" w:rsidRPr="00000000" w14:paraId="00000028">
      <w:pPr>
        <w:numPr>
          <w:ilvl w:val="0"/>
          <w:numId w:val="11"/>
        </w:numPr>
        <w:pBdr>
          <w:top w:space="0" w:sz="0" w:val="nil"/>
          <w:left w:space="0" w:sz="0" w:val="nil"/>
          <w:bottom w:space="0" w:sz="0" w:val="nil"/>
          <w:right w:space="0" w:sz="0" w:val="nil"/>
          <w:between w:space="0" w:sz="0" w:val="nil"/>
        </w:pBdr>
        <w:tabs>
          <w:tab w:val="left" w:pos="426"/>
        </w:tabs>
        <w:spacing w:line="24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ai sensi degli artt. 46 e 47 del D.P.R. 445 del 28/12/2000, consapevole delle responsabilità penali a cui può andare incontro in caso di dichiarazioni mendaci rese nella </w:t>
      </w:r>
      <w:r w:rsidDel="00000000" w:rsidR="00000000" w:rsidRPr="00000000">
        <w:rPr>
          <w:rFonts w:ascii="Calibri" w:cs="Calibri" w:eastAsia="Calibri" w:hAnsi="Calibri"/>
          <w:sz w:val="22"/>
          <w:szCs w:val="22"/>
          <w:rtl w:val="0"/>
        </w:rPr>
        <w:t xml:space="preserve">presente</w:t>
      </w:r>
      <w:r w:rsidDel="00000000" w:rsidR="00000000" w:rsidRPr="00000000">
        <w:rPr>
          <w:rFonts w:ascii="Calibri" w:cs="Calibri" w:eastAsia="Calibri" w:hAnsi="Calibri"/>
          <w:color w:val="000000"/>
          <w:sz w:val="22"/>
          <w:szCs w:val="22"/>
          <w:rtl w:val="0"/>
        </w:rPr>
        <w:t xml:space="preserve"> istanza o di esibizione di atti falsi o contenenti dati non rispondenti a verità (vedi art. 76 del DPR 445/2000;</w:t>
      </w:r>
    </w:p>
    <w:p w:rsidR="00000000" w:rsidDel="00000000" w:rsidP="00000000" w:rsidRDefault="00000000" w:rsidRPr="00000000" w14:paraId="00000029">
      <w:pPr>
        <w:numPr>
          <w:ilvl w:val="0"/>
          <w:numId w:val="11"/>
        </w:numPr>
        <w:pBdr>
          <w:top w:space="0" w:sz="0" w:val="nil"/>
          <w:left w:space="0" w:sz="0" w:val="nil"/>
          <w:bottom w:space="0" w:sz="0" w:val="nil"/>
          <w:right w:space="0" w:sz="0" w:val="nil"/>
          <w:between w:space="0" w:sz="0" w:val="nil"/>
        </w:pBdr>
        <w:tabs>
          <w:tab w:val="left" w:pos="426"/>
        </w:tabs>
        <w:spacing w:line="240" w:lineRule="auto"/>
        <w:ind w:left="425.19685039370086"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ai fini della liquidazione del contributo tramite voucher per interventi in tema di formazione e lavoro - anno 2020 di cui alla determinazione del Segretario Generale n. ___ del ______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993"/>
        </w:tabs>
        <w:spacing w:after="240" w:before="240"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DICHIARA</w:t>
      </w:r>
      <w:r w:rsidDel="00000000" w:rsidR="00000000" w:rsidRPr="00000000">
        <w:rPr>
          <w:rtl w:val="0"/>
        </w:rPr>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tabs>
          <w:tab w:val="left" w:pos="993"/>
        </w:tabs>
        <w:spacing w:line="240" w:lineRule="auto"/>
        <w:ind w:left="425.19685039370086" w:hanging="360"/>
        <w:jc w:val="both"/>
        <w:rPr>
          <w:u w:val="none"/>
        </w:rPr>
      </w:pPr>
      <w:r w:rsidDel="00000000" w:rsidR="00000000" w:rsidRPr="00000000">
        <w:rPr>
          <w:rFonts w:ascii="Calibri" w:cs="Calibri" w:eastAsia="Calibri" w:hAnsi="Calibri"/>
          <w:sz w:val="22"/>
          <w:szCs w:val="22"/>
          <w:rtl w:val="0"/>
        </w:rPr>
        <w:t xml:space="preserve">che l’impresa </w:t>
        <w:tab/>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 ricevuto un anticipo di contributo pari a € ___________________ ;  </w:t>
      </w:r>
      <w:r w:rsidDel="00000000" w:rsidR="00000000" w:rsidRPr="00000000">
        <w:rPr>
          <w:rtl w:val="0"/>
        </w:rPr>
      </w:r>
    </w:p>
    <w:p w:rsidR="00000000" w:rsidDel="00000000" w:rsidP="00000000" w:rsidRDefault="00000000" w:rsidRPr="00000000" w14:paraId="0000002C">
      <w:pPr>
        <w:spacing w:after="120" w:lineRule="auto"/>
        <w:ind w:left="2161" w:hanging="2.999999999999829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ha ricevuto alcun anticipo;</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tabs>
          <w:tab w:val="left" w:pos="993"/>
        </w:tabs>
        <w:spacing w:line="240" w:lineRule="auto"/>
        <w:ind w:left="360"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che l’</w:t>
      </w:r>
      <w:r w:rsidDel="00000000" w:rsidR="00000000" w:rsidRPr="00000000">
        <w:rPr>
          <w:rFonts w:ascii="Calibri" w:cs="Calibri" w:eastAsia="Calibri" w:hAnsi="Calibri"/>
          <w:b w:val="1"/>
          <w:color w:val="000000"/>
          <w:sz w:val="22"/>
          <w:szCs w:val="22"/>
          <w:rtl w:val="0"/>
        </w:rPr>
        <w:t xml:space="preserve">iniziativa</w:t>
      </w:r>
      <w:r w:rsidDel="00000000" w:rsidR="00000000" w:rsidRPr="00000000">
        <w:rPr>
          <w:rFonts w:ascii="Calibri" w:cs="Calibri" w:eastAsia="Calibri" w:hAnsi="Calibri"/>
          <w:color w:val="000000"/>
          <w:sz w:val="22"/>
          <w:szCs w:val="22"/>
          <w:rtl w:val="0"/>
        </w:rPr>
        <w:t xml:space="preserve"> oggetto del contributo camerale si è </w:t>
      </w:r>
      <w:r w:rsidDel="00000000" w:rsidR="00000000" w:rsidRPr="00000000">
        <w:rPr>
          <w:rFonts w:ascii="Calibri" w:cs="Calibri" w:eastAsia="Calibri" w:hAnsi="Calibri"/>
          <w:b w:val="1"/>
          <w:color w:val="000000"/>
          <w:sz w:val="22"/>
          <w:szCs w:val="22"/>
          <w:rtl w:val="0"/>
        </w:rPr>
        <w:t xml:space="preserve">regolarmente svolta</w:t>
      </w:r>
      <w:r w:rsidDel="00000000" w:rsidR="00000000" w:rsidRPr="00000000">
        <w:rPr>
          <w:rFonts w:ascii="Calibri" w:cs="Calibri" w:eastAsia="Calibri" w:hAnsi="Calibri"/>
          <w:color w:val="000000"/>
          <w:sz w:val="22"/>
          <w:szCs w:val="22"/>
          <w:rtl w:val="0"/>
        </w:rPr>
        <w:t xml:space="preserve"> secondo le modalità indicate in sede di presentazione della domanda nella</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644"/>
          <w:tab w:val="left" w:pos="993"/>
        </w:tabs>
        <w:spacing w:line="240" w:lineRule="auto"/>
        <w:ind w:firstLine="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000000"/>
          <w:sz w:val="22"/>
          <w:szCs w:val="22"/>
          <w:rtl w:val="0"/>
        </w:rPr>
        <w:t xml:space="preserve">sede </w:t>
      </w:r>
      <w:r w:rsidDel="00000000" w:rsidR="00000000" w:rsidRPr="00000000">
        <w:rPr>
          <w:rFonts w:ascii="Calibri" w:cs="Calibri" w:eastAsia="Calibri" w:hAnsi="Calibri"/>
          <w:sz w:val="22"/>
          <w:szCs w:val="22"/>
          <w:rtl w:val="0"/>
        </w:rPr>
        <w:t xml:space="preserve">in ___________________</w:t>
      </w:r>
      <w:r w:rsidDel="00000000" w:rsidR="00000000" w:rsidRPr="00000000">
        <w:rPr>
          <w:rFonts w:ascii="Calibri" w:cs="Calibri" w:eastAsia="Calibri" w:hAnsi="Calibri"/>
          <w:color w:val="000000"/>
          <w:sz w:val="22"/>
          <w:szCs w:val="22"/>
          <w:rtl w:val="0"/>
        </w:rPr>
        <w:t xml:space="preserve"> Via ______________________________________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644"/>
          <w:tab w:val="left" w:pos="993"/>
        </w:tabs>
        <w:spacing w:line="240" w:lineRule="auto"/>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o/e</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644"/>
          <w:tab w:val="left" w:pos="993"/>
        </w:tabs>
        <w:spacing w:line="360" w:lineRule="auto"/>
        <w:ind w:left="360" w:firstLine="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000000"/>
          <w:sz w:val="22"/>
          <w:szCs w:val="22"/>
          <w:rtl w:val="0"/>
        </w:rPr>
        <w:t xml:space="preserve">unità locale operativa in _______________ Via ____________________________</w:t>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tabs>
          <w:tab w:val="left" w:pos="993"/>
        </w:tabs>
        <w:spacing w:after="240" w:line="240"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che le spese sostenute per il progetto </w:t>
      </w:r>
      <w:r w:rsidDel="00000000" w:rsidR="00000000" w:rsidRPr="00000000">
        <w:rPr>
          <w:rFonts w:ascii="Calibri" w:cs="Calibri" w:eastAsia="Calibri" w:hAnsi="Calibri"/>
          <w:color w:val="000000"/>
          <w:sz w:val="22"/>
          <w:szCs w:val="22"/>
          <w:u w:val="single"/>
          <w:rtl w:val="0"/>
        </w:rPr>
        <w:t xml:space="preserve">sono comprovate dalle seguenti </w:t>
      </w:r>
      <w:r w:rsidDel="00000000" w:rsidR="00000000" w:rsidRPr="00000000">
        <w:rPr>
          <w:rFonts w:ascii="Calibri" w:cs="Calibri" w:eastAsia="Calibri" w:hAnsi="Calibri"/>
          <w:b w:val="1"/>
          <w:color w:val="000000"/>
          <w:sz w:val="22"/>
          <w:szCs w:val="22"/>
          <w:u w:val="single"/>
          <w:rtl w:val="0"/>
        </w:rPr>
        <w:t xml:space="preserve">fatture</w:t>
      </w:r>
      <w:r w:rsidDel="00000000" w:rsidR="00000000" w:rsidRPr="00000000">
        <w:rPr>
          <w:rFonts w:ascii="Calibri" w:cs="Calibri" w:eastAsia="Calibri" w:hAnsi="Calibri"/>
          <w:b w:val="1"/>
          <w:sz w:val="22"/>
          <w:szCs w:val="22"/>
          <w:u w:val="single"/>
          <w:rtl w:val="0"/>
        </w:rPr>
        <w:t xml:space="preserve"> e/o buste paghe</w:t>
      </w:r>
      <w:r w:rsidDel="00000000" w:rsidR="00000000" w:rsidRPr="00000000">
        <w:rPr>
          <w:rFonts w:ascii="Calibri" w:cs="Calibri" w:eastAsia="Calibri" w:hAnsi="Calibri"/>
          <w:b w:val="1"/>
          <w:color w:val="000000"/>
          <w:sz w:val="22"/>
          <w:szCs w:val="22"/>
          <w:u w:val="single"/>
          <w:rtl w:val="0"/>
        </w:rPr>
        <w:t xml:space="preserve">, conformi all’originale agli atti del dichiarante</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il quale si impegna a metterle a disposizione in caso di verifica:</w:t>
      </w:r>
    </w:p>
    <w:tbl>
      <w:tblPr>
        <w:tblStyle w:val="Table3"/>
        <w:tblW w:w="9660.0" w:type="dxa"/>
        <w:jc w:val="left"/>
        <w:tblInd w:w="-82.0" w:type="dxa"/>
        <w:tblLayout w:type="fixed"/>
        <w:tblLook w:val="0000"/>
      </w:tblPr>
      <w:tblGrid>
        <w:gridCol w:w="2127"/>
        <w:gridCol w:w="1984"/>
        <w:gridCol w:w="1701"/>
        <w:gridCol w:w="993"/>
        <w:gridCol w:w="1417"/>
        <w:gridCol w:w="1438"/>
        <w:tblGridChange w:id="0">
          <w:tblGrid>
            <w:gridCol w:w="2127"/>
            <w:gridCol w:w="1984"/>
            <w:gridCol w:w="1701"/>
            <w:gridCol w:w="993"/>
            <w:gridCol w:w="1417"/>
            <w:gridCol w:w="1438"/>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360" w:lineRule="auto"/>
              <w:ind w:left="0" w:hanging="2"/>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Tipologia spesa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993"/>
              </w:tabs>
              <w:spacing w:line="240" w:lineRule="auto"/>
              <w:ind w:left="0" w:hanging="2"/>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Voce di spesa</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993"/>
              </w:tabs>
              <w:spacing w:line="240" w:lineRule="auto"/>
              <w:ind w:left="0" w:hanging="2"/>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(descrizione)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Soggetto emittente la fattura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n. e data fattura e /o Busta paga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Imponibile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Data pagamento</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18"/>
                <w:szCs w:val="18"/>
                <w:rtl w:val="0"/>
              </w:rPr>
              <w:t xml:space="preserve">COSTI RISORSE UMANE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18"/>
                <w:szCs w:val="18"/>
                <w:rtl w:val="0"/>
              </w:rPr>
              <w:t xml:space="preserve">ACQUISTO DI BENI E SERVIZI STRUMENTALI</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45">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18"/>
                <w:szCs w:val="18"/>
                <w:rtl w:val="0"/>
              </w:rPr>
              <w:t xml:space="preserve">COSTI DI FORMAZIONE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Imponibile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40" w:line="240" w:lineRule="auto"/>
        <w:ind w:left="0" w:hanging="2"/>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N.B.: </w:t>
      </w:r>
      <w:r w:rsidDel="00000000" w:rsidR="00000000" w:rsidRPr="00000000">
        <w:rPr>
          <w:rFonts w:ascii="Calibri" w:cs="Calibri" w:eastAsia="Calibri" w:hAnsi="Calibri"/>
          <w:i w:val="1"/>
          <w:sz w:val="18"/>
          <w:szCs w:val="18"/>
          <w:rtl w:val="0"/>
        </w:rPr>
        <w:t xml:space="preserve">Tutti i titoli di spesa devono obbligatoriamente riportare la dicitura “Progetto realizzato con il contributo della Camera di Commercio di Foggia - Anno 2020” e il codice CUP risultante dall’atto di concessione del contributo. Nel caso in cui la fattura sia stata emessa antecedentemente alla data di ricevimento della comunicazione di avvenuta concessione del contributo, o nel caso di fatture emesse da fornitori esteri, o nei casi in cui il CUP non fosse presente, è possibile inserire manualmente e in modo indelebile tale dicitura nella fattura “cartacea” originale mentre in caso di fattura “elettronica” sarà necessario presentare una dichiarazione sostitutiva di atto notorio attestante che, data l’origine elettronica della fattura non è possibile apporre il codice CUP in questione sull’originale.</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aver preso visione e di accettare integralmente e senza riserve i contenuti e le condizioni previste nel “Bando Formazione e Lavoro - Anno 2020”; </w:t>
      </w:r>
    </w:p>
    <w:p w:rsidR="00000000" w:rsidDel="00000000" w:rsidP="00000000" w:rsidRDefault="00000000" w:rsidRPr="00000000" w14:paraId="0000005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6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una </w:t>
      </w:r>
      <w:r w:rsidDel="00000000" w:rsidR="00000000" w:rsidRPr="00000000">
        <w:rPr>
          <w:rFonts w:ascii="Calibri" w:cs="Calibri" w:eastAsia="Calibri" w:hAnsi="Calibri"/>
          <w:i w:val="1"/>
          <w:sz w:val="22"/>
          <w:szCs w:val="22"/>
          <w:rtl w:val="0"/>
        </w:rPr>
        <w:t xml:space="preserve">(barrare la casella di pertinenza)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4">
      <w:pPr>
        <w:spacing w:after="60" w:lineRule="auto"/>
        <w:ind w:firstLine="425.19685039370086"/>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microimpresa;</w:t>
      </w:r>
    </w:p>
    <w:p w:rsidR="00000000" w:rsidDel="00000000" w:rsidP="00000000" w:rsidRDefault="00000000" w:rsidRPr="00000000" w14:paraId="00000055">
      <w:pPr>
        <w:ind w:left="425.19685039370086"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piccola impresa; </w:t>
      </w:r>
    </w:p>
    <w:p w:rsidR="00000000" w:rsidDel="00000000" w:rsidP="00000000" w:rsidRDefault="00000000" w:rsidRPr="00000000" w14:paraId="00000056">
      <w:pPr>
        <w:ind w:left="425.19685039370086"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media impresa; </w:t>
      </w:r>
    </w:p>
    <w:p w:rsidR="00000000" w:rsidDel="00000000" w:rsidP="00000000" w:rsidRDefault="00000000" w:rsidRPr="00000000" w14:paraId="00000057">
      <w:pPr>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 definite dall’Allegato I al Regolamento n. 651/2014/UE della Commissione europea</w:t>
      </w:r>
      <w:r w:rsidDel="00000000" w:rsidR="00000000" w:rsidRPr="00000000">
        <w:rPr>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 avente sede legale e/o unità locali in provincia di Foggia; </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attiva e in regola con l’iscrizione al Registro delle imprese;</w:t>
      </w:r>
    </w:p>
    <w:p w:rsidR="00000000" w:rsidDel="00000000" w:rsidP="00000000" w:rsidRDefault="00000000" w:rsidRPr="00000000" w14:paraId="0000005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in regola con il pagamento del diritto annuale;</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per i legali rappresentanti, amministratori (con o senza poteri di rappresentanza) e soci non sussistono cause di divieto, di decadenza, di sospensione previste dall’art. 67 D.lgs. 6 settembre 2011, n.159 (Codice delle leggi antimafia e delle misure di prevenzione, nonché nuove disposizioni in materia di documentazione antimafia legge 24 aprile 2020, n. 27). I soggetti sottoposti alla verifica antimafia sono quelli indicati nell’art. 85 del D.lgs. 6 settembre 2011, n.159;</w:t>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non si trova in stato di difficoltà (2019 ai sensi dell’art. 2 punto 18 del Regolamento 651/2014/UE della Commissione Europea) alla data del 31 dicembre 2019;</w:t>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non si trova in stato di fallimento, liquidazione (anche volontaria), amministrazione controllata, concordato preventivo o in qualsiasi altra situazione equivalente secondo la normativa vigente;</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non avere avuto forniture in essere con la Camera di Commercio di Foggia dal momento della presentazione della domanda fino alla concessione dell’aiuto;</w:t>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sono stati assolti gli obblighi legislativi e contrattuali nei confronti di INPS e INAIL e di essere in regola con le normative sulla salute e sicurezza sul lavoro di cui al D.lgs 9 aprile 2008, n. 81 e successive modificazioni e integrazioni;</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i dati e le informazioni forniti nella rendicontazione sono rispondenti a verità;</w:t>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gli investimenti, dettagliatamente elencati, riguardano effettivamente ed unicamente il progetto per il quale la Camera di Commercio di Foggia ha concesso il contributo di cui trattasi;</w:t>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i titoli di spesa indicati nel rendiconto sono fiscalmente regolari ed integralmente pagati;</w:t>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 fatture sono indicate al netto dell’IVA e di altre imposte e tasse;</w:t>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0" w:afterAutospacing="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 spese sostenute corrispondono fedelmente, in termini di tipologia d’investimento, ai preventivi e alla documentazione prodotta in sede di presentazione della domanda di voucher;</w:t>
      </w:r>
    </w:p>
    <w:p w:rsidR="00000000" w:rsidDel="00000000" w:rsidP="00000000" w:rsidRDefault="00000000" w:rsidRPr="00000000" w14:paraId="0000006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240" w:before="0" w:line="240" w:lineRule="auto"/>
        <w:ind w:left="425.19685039370086"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esonerare la Camera di Commercio di Foggia, da ogni responsabilità per errori in cui le medesime possano incorrere in conseguenza di inesatte indicazioni contenute nella presente richiesta;</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240" w:before="240"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SI IMPEGNA, PENA LA REVOCA DEL CONTRIBUTO</w:t>
      </w:r>
      <w:r w:rsidDel="00000000" w:rsidR="00000000" w:rsidRPr="00000000">
        <w:rPr>
          <w:rtl w:val="0"/>
        </w:rPr>
      </w:r>
    </w:p>
    <w:p w:rsidR="00000000" w:rsidDel="00000000" w:rsidP="00000000" w:rsidRDefault="00000000" w:rsidRPr="00000000" w14:paraId="00000066">
      <w:pPr>
        <w:numPr>
          <w:ilvl w:val="0"/>
          <w:numId w:val="12"/>
        </w:numPr>
        <w:pBdr>
          <w:top w:space="0" w:sz="0" w:val="nil"/>
          <w:left w:space="0" w:sz="0" w:val="nil"/>
          <w:bottom w:space="0" w:sz="0" w:val="nil"/>
          <w:right w:space="0" w:sz="0" w:val="nil"/>
          <w:between w:space="0" w:sz="0" w:val="nil"/>
        </w:pBdr>
        <w:spacing w:line="240" w:lineRule="auto"/>
        <w:ind w:left="432"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 far pervenire, ai sensi dell’art. 12, entro 10 giorni dalla data di ricevimento della richiesta, tutte le integrazioni ritenute necessarie per un corretto esame della rendicontazione;</w:t>
      </w:r>
    </w:p>
    <w:p w:rsidR="00000000" w:rsidDel="00000000" w:rsidP="00000000" w:rsidRDefault="00000000" w:rsidRPr="00000000" w14:paraId="00000067">
      <w:pPr>
        <w:numPr>
          <w:ilvl w:val="0"/>
          <w:numId w:val="12"/>
        </w:numPr>
        <w:pBdr>
          <w:top w:space="0" w:sz="0" w:val="nil"/>
          <w:left w:space="0" w:sz="0" w:val="nil"/>
          <w:bottom w:space="0" w:sz="0" w:val="nil"/>
          <w:right w:space="0" w:sz="0" w:val="nil"/>
          <w:between w:space="0" w:sz="0" w:val="nil"/>
        </w:pBdr>
        <w:spacing w:after="240" w:line="240" w:lineRule="auto"/>
        <w:ind w:left="432"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 fornire tutte le informazioni che la Camera di Commercio riterrà necessarie al fine di valutare l’impatto che l’iniziativa </w:t>
      </w:r>
      <w:r w:rsidDel="00000000" w:rsidR="00000000" w:rsidRPr="00000000">
        <w:rPr>
          <w:rFonts w:ascii="Calibri" w:cs="Calibri" w:eastAsia="Calibri" w:hAnsi="Calibri"/>
          <w:sz w:val="22"/>
          <w:szCs w:val="22"/>
          <w:rtl w:val="0"/>
        </w:rPr>
        <w:t xml:space="preserve">progettuale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4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Inoltre, indica la seguente modalità di liquidazione del contributo richiesto assumendosi ogni responsabilità in merito all’esattezza dei dati riportati ed impegnandosi a comunicare tempestivamente eventuali variazioni:</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ISTITUTO DI CREDITO ________________________________________________________________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Agenzia di ________________________________ Filiale di _________________________________</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993"/>
        </w:tabs>
        <w:spacing w:after="24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Codice IBAN _______________________________________________________________________</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bookmarkStart w:colFirst="0" w:colLast="0" w:name="_heading=h.30j0zll" w:id="0"/>
      <w:bookmarkEnd w:id="0"/>
      <w:r w:rsidDel="00000000" w:rsidR="00000000" w:rsidRPr="00000000">
        <w:rPr>
          <w:rFonts w:ascii="Calibri" w:cs="Calibri" w:eastAsia="Calibri" w:hAnsi="Calibri"/>
          <w:color w:val="000000"/>
          <w:sz w:val="22"/>
          <w:szCs w:val="22"/>
          <w:rtl w:val="0"/>
        </w:rPr>
        <w:t xml:space="preserve">Il sottoscritto prende atto che la Camera di Commercio di Foggia si riserva la facoltà di svolgere, anche a campione, tutti i controlli e i sopralluoghi ispettivi necessari ad accertare l’effettiva attuazione degli interventi per i quali viene erogato il contributo e il rispetto delle condizioni e dei requisiti previsti dal bando. Qualora dal controllo/sopralluogo emerga la non veridicità del contenuto delle dichiarazioni, il dichiarante decadrà dai benefici conseguenti alla dichiarazione mendace, fermo restando le eventuali responsabilità penali.</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51"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993"/>
        </w:tabs>
        <w:spacing w:after="120"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ALLEGA</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copie delle fatture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degli altri documenti di spesa rispondenti fedelmente, in termini di tipologia di investimento, ai preventivi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rodotti in sede di presentazione della domanda di contributo e debitamente quietanzate;</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caso di assunzioni di risorse umane,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copie delle buste paga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relative ai periodi indicati in fase di domanda con relativo consenso alla privacy della risorsa umana indicata;</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caso di </w:t>
      </w:r>
      <w:r w:rsidDel="00000000" w:rsidR="00000000" w:rsidRPr="00000000">
        <w:rPr>
          <w:rFonts w:ascii="Calibri" w:cs="Calibri" w:eastAsia="Calibri" w:hAnsi="Calibri"/>
          <w:sz w:val="22"/>
          <w:szCs w:val="22"/>
          <w:rtl w:val="0"/>
        </w:rPr>
        <w:t xml:space="preserve">interventi formativi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Dichiarazione di fine corso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indicazione di numero di corsisti (dipendenti) e ore complessive, copia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dell’attestato di frequenza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almeno l’80% del monte ore complessivo;</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copie dei pagamenti effettuati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mediante transazioni verificabili. Sono ammessi esclusivamente i pagamenti effettuati dal beneficiario in forma di RI.BA o bonifico, assegno, carta di credito. (Nel caso di pagamenti diretti con assegni sarà accettata come quietanza la fotocopia dell’assegno o della relativa matrice, unitamente all’estratto conto comprovante l’avvenuto pagamento; nel caso di utilizzo di carta di credito, alla fattura dovrà essere allegata copia leggibile dello scontrino POS, unitamente all’estratto conto comprovante l’avvenuto pagamento);</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relazione finale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intervento, firmata digitalmente dal Legale Rappresentante dell’impresa beneficiaria del voucher, di consuntivazione delle attività realizzate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4">
      <w:pPr>
        <w:numPr>
          <w:ilvl w:val="0"/>
          <w:numId w:val="1"/>
        </w:numPr>
        <w:ind w:left="425.19685039370086" w:hanging="425.19685039370086"/>
        <w:jc w:val="both"/>
        <w:rPr>
          <w:rFonts w:ascii="Calibri" w:cs="Calibri" w:eastAsia="Calibri" w:hAnsi="Calibri"/>
          <w:sz w:val="22"/>
          <w:szCs w:val="22"/>
        </w:rPr>
      </w:pPr>
      <w:r w:rsidDel="00000000" w:rsidR="00000000" w:rsidRPr="00000000">
        <w:rPr>
          <w:rFonts w:ascii="Calibri" w:cs="Calibri" w:eastAsia="Calibri" w:hAnsi="Calibri"/>
          <w:i w:val="1"/>
          <w:sz w:val="22"/>
          <w:szCs w:val="22"/>
          <w:u w:val="single"/>
          <w:rtl w:val="0"/>
        </w:rPr>
        <w:t xml:space="preserve">eventuale</w:t>
      </w:r>
      <w:r w:rsidDel="00000000" w:rsidR="00000000" w:rsidRPr="00000000">
        <w:rPr>
          <w:rFonts w:ascii="Calibri" w:cs="Calibri" w:eastAsia="Calibri" w:hAnsi="Calibri"/>
          <w:sz w:val="22"/>
          <w:szCs w:val="22"/>
          <w:rtl w:val="0"/>
        </w:rPr>
        <w:t xml:space="preserve"> dichiarazione sostitutiva di atto di notorietà relativamente al CUP.</w:t>
      </w:r>
    </w:p>
    <w:p w:rsidR="00000000" w:rsidDel="00000000" w:rsidP="00000000" w:rsidRDefault="00000000" w:rsidRPr="00000000" w14:paraId="00000075">
      <w:pPr>
        <w:spacing w:line="264" w:lineRule="auto"/>
        <w:ind w:left="718"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51" w:line="240" w:lineRule="auto"/>
        <w:ind w:left="4320" w:firstLine="720"/>
        <w:jc w:val="both"/>
        <w:rPr>
          <w:color w:val="000000"/>
        </w:rPr>
      </w:pPr>
      <w:r w:rsidDel="00000000" w:rsidR="00000000" w:rsidRPr="00000000">
        <w:rPr>
          <w:rFonts w:ascii="Cambria" w:cs="Cambria" w:eastAsia="Cambria" w:hAnsi="Cambria"/>
          <w:b w:val="1"/>
          <w:color w:val="000000"/>
          <w:rtl w:val="0"/>
        </w:rPr>
        <w:t xml:space="preserve">Firma digitale del richiedente</w:t>
      </w:r>
      <w:r w:rsidDel="00000000" w:rsidR="00000000" w:rsidRPr="00000000">
        <w:rPr>
          <w:rFonts w:ascii="Cambria" w:cs="Cambria" w:eastAsia="Cambria" w:hAnsi="Cambria"/>
          <w:b w:val="1"/>
          <w:color w:val="000000"/>
          <w:sz w:val="18"/>
          <w:szCs w:val="18"/>
          <w:rtl w:val="0"/>
        </w:rPr>
        <w:t xml:space="preserve">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51" w:line="240" w:lineRule="auto"/>
        <w:ind w:left="0" w:hanging="2"/>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            </w:t>
        <w:tab/>
        <w:tab/>
        <w:tab/>
        <w:tab/>
        <w:tab/>
        <w:tab/>
        <w:tab/>
        <w:t xml:space="preserve">           (ai sensi del D.Lgs 82/2005)</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40" w:lineRule="auto"/>
        <w:ind w:left="0" w:hanging="2"/>
        <w:jc w:val="both"/>
        <w:rPr>
          <w:color w:val="000000"/>
        </w:rPr>
      </w:pPr>
      <w:bookmarkStart w:colFirst="0" w:colLast="0" w:name="_heading=h.1fob9te" w:id="1"/>
      <w:bookmarkEnd w:id="1"/>
      <w:r w:rsidDel="00000000" w:rsidR="00000000" w:rsidRPr="00000000">
        <w:rPr>
          <w:rFonts w:ascii="Verdana" w:cs="Verdana" w:eastAsia="Verdana" w:hAnsi="Verdana"/>
          <w:b w:val="1"/>
          <w:color w:val="000000"/>
          <w:rtl w:val="0"/>
        </w:rPr>
        <w:t xml:space="preserve">____________________________________________________</w:t>
      </w:r>
      <w:r w:rsidDel="00000000" w:rsidR="00000000" w:rsidRPr="00000000">
        <w:rPr>
          <w:rFonts w:ascii="Verdana" w:cs="Verdana" w:eastAsia="Verdana" w:hAnsi="Verdana"/>
          <w:b w:val="1"/>
          <w:rtl w:val="0"/>
        </w:rPr>
        <w:t xml:space="preserve">_</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rPr>
          <w:b w:val="1"/>
          <w:color w:val="00206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7C">
      <w:pPr>
        <w:ind w:firstLine="0"/>
        <w:jc w:val="center"/>
        <w:rPr>
          <w:rFonts w:ascii="Cambria" w:cs="Cambria" w:eastAsia="Cambria" w:hAnsi="Cambria"/>
          <w:b w:val="1"/>
          <w:smallCaps w:val="1"/>
          <w:color w:val="002060"/>
        </w:rPr>
      </w:pPr>
      <w:r w:rsidDel="00000000" w:rsidR="00000000" w:rsidRPr="00000000">
        <w:rPr>
          <w:rFonts w:ascii="Cambria" w:cs="Cambria" w:eastAsia="Cambria" w:hAnsi="Cambria"/>
          <w:b w:val="1"/>
          <w:smallCaps w:val="1"/>
          <w:color w:val="002060"/>
          <w:rtl w:val="0"/>
        </w:rPr>
        <w:t xml:space="preserve">Informativa in materia di trattamento dei dati personali </w:t>
      </w:r>
    </w:p>
    <w:p w:rsidR="00000000" w:rsidDel="00000000" w:rsidP="00000000" w:rsidRDefault="00000000" w:rsidRPr="00000000" w14:paraId="0000007D">
      <w:pPr>
        <w:spacing w:after="60" w:lineRule="auto"/>
        <w:ind w:firstLine="0"/>
        <w:jc w:val="center"/>
        <w:rPr>
          <w:rFonts w:ascii="Cambria" w:cs="Cambria" w:eastAsia="Cambria" w:hAnsi="Cambria"/>
          <w:b w:val="1"/>
          <w:smallCaps w:val="1"/>
          <w:color w:val="002060"/>
        </w:rPr>
      </w:pPr>
      <w:r w:rsidDel="00000000" w:rsidR="00000000" w:rsidRPr="00000000">
        <w:rPr>
          <w:rFonts w:ascii="Cambria" w:cs="Cambria" w:eastAsia="Cambria" w:hAnsi="Cambria"/>
          <w:b w:val="1"/>
          <w:smallCaps w:val="1"/>
          <w:color w:val="002060"/>
          <w:rtl w:val="0"/>
        </w:rPr>
        <w:t xml:space="preserve">nell’ambito del Bando Formazione e Lavoro 2020</w:t>
      </w:r>
    </w:p>
    <w:p w:rsidR="00000000" w:rsidDel="00000000" w:rsidP="00000000" w:rsidRDefault="00000000" w:rsidRPr="00000000" w14:paraId="0000007E">
      <w:pPr>
        <w:ind w:firstLine="0"/>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7F">
      <w:pPr>
        <w:ind w:firstLine="0"/>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80">
      <w:pPr>
        <w:ind w:firstLine="0"/>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Formazione e Lavoro 2020</w:t>
      </w:r>
      <w:r w:rsidDel="00000000" w:rsidR="00000000" w:rsidRPr="00000000">
        <w:rPr>
          <w:rFonts w:ascii="Calibri" w:cs="Calibri" w:eastAsia="Calibri" w:hAnsi="Calibri"/>
          <w:sz w:val="16"/>
          <w:szCs w:val="16"/>
          <w:highlight w:val="white"/>
          <w:rtl w:val="0"/>
        </w:rPr>
        <w:t xml:space="preserve">.</w:t>
      </w:r>
    </w:p>
    <w:p w:rsidR="00000000" w:rsidDel="00000000" w:rsidP="00000000" w:rsidRDefault="00000000" w:rsidRPr="00000000" w14:paraId="00000081">
      <w:pPr>
        <w:ind w:firstLine="0"/>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82">
      <w:pPr>
        <w:ind w:firstLine="0"/>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1. </w:t>
      </w:r>
      <w:r w:rsidDel="00000000" w:rsidR="00000000" w:rsidRPr="00000000">
        <w:rPr>
          <w:rFonts w:ascii="Calibri" w:cs="Calibri" w:eastAsia="Calibri" w:hAnsi="Calibri"/>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83">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rFonts w:ascii="Calibri" w:cs="Calibri" w:eastAsia="Calibri" w:hAnsi="Calibri"/>
            <w:color w:val="0000ff"/>
            <w:sz w:val="16"/>
            <w:szCs w:val="16"/>
            <w:u w:val="single"/>
            <w:rtl w:val="0"/>
          </w:rPr>
          <w:t xml:space="preserve">cciaa@fg.legalmail.camcom.it</w:t>
        </w:r>
      </w:hyperlink>
      <w:r w:rsidDel="00000000" w:rsidR="00000000" w:rsidRPr="00000000">
        <w:rPr>
          <w:rFonts w:ascii="Calibri" w:cs="Calibri" w:eastAsia="Calibri" w:hAnsi="Calibri"/>
          <w:sz w:val="16"/>
          <w:szCs w:val="16"/>
          <w:rtl w:val="0"/>
        </w:rPr>
        <w:t xml:space="preserve"> , sito internet </w:t>
      </w:r>
      <w:hyperlink r:id="rId9">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84">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5">
      <w:pPr>
        <w:ind w:firstLine="0"/>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2. </w:t>
      </w:r>
      <w:r w:rsidDel="00000000" w:rsidR="00000000" w:rsidRPr="00000000">
        <w:rPr>
          <w:rFonts w:ascii="Calibri" w:cs="Calibri" w:eastAsia="Calibri" w:hAnsi="Calibri"/>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86">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87">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88">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certificata </w:t>
      </w:r>
      <w:hyperlink r:id="rId10">
        <w:r w:rsidDel="00000000" w:rsidR="00000000" w:rsidRPr="00000000">
          <w:rPr>
            <w:rFonts w:ascii="Calibri" w:cs="Calibri" w:eastAsia="Calibri" w:hAnsi="Calibri"/>
            <w:color w:val="1155cc"/>
            <w:sz w:val="16"/>
            <w:szCs w:val="16"/>
            <w:u w:val="single"/>
            <w:rtl w:val="0"/>
          </w:rPr>
          <w:t xml:space="preserve">rpd@fg.legalmail.camcom.it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89">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ordinaria </w:t>
      </w:r>
      <w:hyperlink r:id="rId11">
        <w:r w:rsidDel="00000000" w:rsidR="00000000" w:rsidRPr="00000000">
          <w:rPr>
            <w:rFonts w:ascii="Calibri" w:cs="Calibri" w:eastAsia="Calibri" w:hAnsi="Calibri"/>
            <w:color w:val="1155cc"/>
            <w:sz w:val="16"/>
            <w:szCs w:val="16"/>
            <w:u w:val="single"/>
            <w:rtl w:val="0"/>
          </w:rPr>
          <w:t xml:space="preserve">rpd@fg.camcom.it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8A">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recapito postale c/o Camera di Commercio di Foggia – Via Michele Protano, 7 – 71121 Foggia</w:t>
      </w:r>
    </w:p>
    <w:p w:rsidR="00000000" w:rsidDel="00000000" w:rsidP="00000000" w:rsidRDefault="00000000" w:rsidRPr="00000000" w14:paraId="0000008B">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C">
      <w:pPr>
        <w:ind w:firstLine="0"/>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3. </w:t>
      </w:r>
      <w:r w:rsidDel="00000000" w:rsidR="00000000" w:rsidRPr="00000000">
        <w:rPr>
          <w:rFonts w:ascii="Calibri" w:cs="Calibri" w:eastAsia="Calibri" w:hAnsi="Calibri"/>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8D">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8E">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Formazione e Lavoro 2020 della Camera di Commercio per le seguenti finalità:</w:t>
      </w:r>
    </w:p>
    <w:p w:rsidR="00000000" w:rsidDel="00000000" w:rsidP="00000000" w:rsidRDefault="00000000" w:rsidRPr="00000000" w14:paraId="0000008F">
      <w:pPr>
        <w:numPr>
          <w:ilvl w:val="0"/>
          <w:numId w:val="5"/>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90">
      <w:pPr>
        <w:numPr>
          <w:ilvl w:val="0"/>
          <w:numId w:val="5"/>
        </w:numPr>
        <w:ind w:left="1080" w:hanging="360"/>
        <w:jc w:val="both"/>
        <w:rPr>
          <w:rFonts w:ascii="Calibri" w:cs="Calibri" w:eastAsia="Calibri" w:hAnsi="Calibri"/>
          <w:sz w:val="16"/>
          <w:szCs w:val="16"/>
        </w:rPr>
      </w:pPr>
      <w:bookmarkStart w:colFirst="0" w:colLast="0" w:name="_heading=h.30j0zll" w:id="0"/>
      <w:bookmarkEnd w:id="0"/>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91">
      <w:pPr>
        <w:numPr>
          <w:ilvl w:val="0"/>
          <w:numId w:val="5"/>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92">
      <w:pPr>
        <w:numPr>
          <w:ilvl w:val="0"/>
          <w:numId w:val="5"/>
        </w:numPr>
        <w:spacing w:after="6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93">
      <w:pPr>
        <w:spacing w:after="60" w:lineRule="auto"/>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Formazione e Lavoro ai sensi della legge n. 580/1993, come modificata dal D.Lgs. n. 219/2016. </w:t>
      </w:r>
    </w:p>
    <w:p w:rsidR="00000000" w:rsidDel="00000000" w:rsidP="00000000" w:rsidRDefault="00000000" w:rsidRPr="00000000" w14:paraId="00000094">
      <w:pPr>
        <w:numPr>
          <w:ilvl w:val="0"/>
          <w:numId w:val="3"/>
        </w:numPr>
        <w:spacing w:after="60" w:lineRule="auto"/>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95">
      <w:pPr>
        <w:spacing w:after="6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96">
      <w:pPr>
        <w:spacing w:after="6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97">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98">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9">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4. </w:t>
      </w:r>
      <w:r w:rsidDel="00000000" w:rsidR="00000000" w:rsidRPr="00000000">
        <w:rPr>
          <w:rFonts w:ascii="Calibri" w:cs="Calibri" w:eastAsia="Calibri" w:hAnsi="Calibri"/>
          <w:b w:val="1"/>
          <w:color w:val="002060"/>
          <w:sz w:val="16"/>
          <w:szCs w:val="16"/>
          <w:u w:val="single"/>
          <w:rtl w:val="0"/>
        </w:rPr>
        <w:t xml:space="preserve">Dati ottenuti presso terzi</w:t>
      </w:r>
    </w:p>
    <w:p w:rsidR="00000000" w:rsidDel="00000000" w:rsidP="00000000" w:rsidRDefault="00000000" w:rsidRPr="00000000" w14:paraId="0000009A">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9B">
      <w:pPr>
        <w:ind w:firstLine="0"/>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9C">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5. </w:t>
      </w:r>
      <w:r w:rsidDel="00000000" w:rsidR="00000000" w:rsidRPr="00000000">
        <w:rPr>
          <w:rFonts w:ascii="Calibri" w:cs="Calibri" w:eastAsia="Calibri" w:hAnsi="Calibri"/>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9D">
      <w:pPr>
        <w:spacing w:after="120" w:lineRule="auto"/>
        <w:ind w:firstLine="0"/>
        <w:jc w:val="both"/>
        <w:rPr>
          <w:rFonts w:ascii="Calibri" w:cs="Calibri" w:eastAsia="Calibri" w:hAnsi="Calibri"/>
          <w:sz w:val="16"/>
          <w:szCs w:val="16"/>
        </w:rPr>
      </w:pPr>
      <w:bookmarkStart w:colFirst="0" w:colLast="0" w:name="_heading=h.1fob9te" w:id="1"/>
      <w:bookmarkEnd w:id="1"/>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9E">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9F">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0">
      <w:pPr>
        <w:ind w:firstLine="0"/>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6. </w:t>
      </w:r>
      <w:r w:rsidDel="00000000" w:rsidR="00000000" w:rsidRPr="00000000">
        <w:rPr>
          <w:rFonts w:ascii="Calibri" w:cs="Calibri" w:eastAsia="Calibri" w:hAnsi="Calibri"/>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A1">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A2">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3">
      <w:pPr>
        <w:ind w:firstLine="0"/>
        <w:jc w:val="both"/>
        <w:rPr>
          <w:rFonts w:ascii="Calibri" w:cs="Calibri" w:eastAsia="Calibri" w:hAnsi="Calibri"/>
          <w:b w:val="1"/>
          <w:color w:val="002060"/>
          <w:sz w:val="16"/>
          <w:szCs w:val="16"/>
          <w:highlight w:val="white"/>
          <w:u w:val="single"/>
        </w:rPr>
      </w:pPr>
      <w:bookmarkStart w:colFirst="0" w:colLast="0" w:name="_heading=h.3q3vpkpg44bz" w:id="2"/>
      <w:bookmarkEnd w:id="2"/>
      <w:r w:rsidDel="00000000" w:rsidR="00000000" w:rsidRPr="00000000">
        <w:rPr>
          <w:rFonts w:ascii="Calibri" w:cs="Calibri" w:eastAsia="Calibri" w:hAnsi="Calibri"/>
          <w:b w:val="1"/>
          <w:color w:val="002060"/>
          <w:sz w:val="16"/>
          <w:szCs w:val="16"/>
          <w:highlight w:val="white"/>
          <w:rtl w:val="0"/>
        </w:rPr>
        <w:t xml:space="preserve">7. </w:t>
      </w:r>
      <w:r w:rsidDel="00000000" w:rsidR="00000000" w:rsidRPr="00000000">
        <w:rPr>
          <w:rFonts w:ascii="Calibri" w:cs="Calibri" w:eastAsia="Calibri" w:hAnsi="Calibri"/>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A4">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A5">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0A6">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0A7">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0A8">
      <w:pPr>
        <w:numPr>
          <w:ilvl w:val="0"/>
          <w:numId w:val="8"/>
        </w:numPr>
        <w:spacing w:after="60" w:lineRule="auto"/>
        <w:ind w:left="714" w:hanging="357"/>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0A9">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AA">
      <w:pPr>
        <w:ind w:firstLine="0"/>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AB">
      <w:pPr>
        <w:ind w:firstLine="0"/>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8. </w:t>
      </w:r>
      <w:r w:rsidDel="00000000" w:rsidR="00000000" w:rsidRPr="00000000">
        <w:rPr>
          <w:rFonts w:ascii="Calibri" w:cs="Calibri" w:eastAsia="Calibri" w:hAnsi="Calibri"/>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AC">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AD">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AE">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AF">
      <w:pPr>
        <w:ind w:firstLine="0"/>
        <w:jc w:val="both"/>
        <w:rPr>
          <w:rFonts w:ascii="Calibri" w:cs="Calibri" w:eastAsia="Calibri" w:hAnsi="Calibri"/>
          <w:b w:val="1"/>
          <w:color w:val="002060"/>
          <w:sz w:val="12"/>
          <w:szCs w:val="12"/>
          <w:highlight w:val="white"/>
        </w:rPr>
      </w:pPr>
      <w:r w:rsidDel="00000000" w:rsidR="00000000" w:rsidRPr="00000000">
        <w:rPr>
          <w:rtl w:val="0"/>
        </w:rPr>
      </w:r>
    </w:p>
    <w:p w:rsidR="00000000" w:rsidDel="00000000" w:rsidP="00000000" w:rsidRDefault="00000000" w:rsidRPr="00000000" w14:paraId="000000B0">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highlight w:val="white"/>
          <w:rtl w:val="0"/>
        </w:rPr>
        <w:t xml:space="preserve">9. </w:t>
      </w:r>
      <w:r w:rsidDel="00000000" w:rsidR="00000000" w:rsidRPr="00000000">
        <w:rPr>
          <w:rFonts w:ascii="Calibri" w:cs="Calibri" w:eastAsia="Calibri" w:hAnsi="Calibri"/>
          <w:b w:val="1"/>
          <w:color w:val="002060"/>
          <w:sz w:val="16"/>
          <w:szCs w:val="16"/>
          <w:highlight w:val="white"/>
          <w:u w:val="single"/>
          <w:rtl w:val="0"/>
        </w:rPr>
        <w:t xml:space="preserve">Pe</w:t>
      </w:r>
      <w:r w:rsidDel="00000000" w:rsidR="00000000" w:rsidRPr="00000000">
        <w:rPr>
          <w:rFonts w:ascii="Calibri" w:cs="Calibri" w:eastAsia="Calibri" w:hAnsi="Calibri"/>
          <w:b w:val="1"/>
          <w:color w:val="002060"/>
          <w:sz w:val="16"/>
          <w:szCs w:val="16"/>
          <w:u w:val="single"/>
          <w:rtl w:val="0"/>
        </w:rPr>
        <w:t xml:space="preserve">riodo di conservazione dei dati</w:t>
      </w:r>
    </w:p>
    <w:p w:rsidR="00000000" w:rsidDel="00000000" w:rsidP="00000000" w:rsidRDefault="00000000" w:rsidRPr="00000000" w14:paraId="000000B1">
      <w:pPr>
        <w:spacing w:after="12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B2">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2">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B3">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4">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10. </w:t>
      </w:r>
      <w:r w:rsidDel="00000000" w:rsidR="00000000" w:rsidRPr="00000000">
        <w:rPr>
          <w:rFonts w:ascii="Calibri" w:cs="Calibri" w:eastAsia="Calibri" w:hAnsi="Calibri"/>
          <w:b w:val="1"/>
          <w:color w:val="002060"/>
          <w:sz w:val="16"/>
          <w:szCs w:val="16"/>
          <w:u w:val="single"/>
          <w:rtl w:val="0"/>
        </w:rPr>
        <w:t xml:space="preserve">Diritti dell’interessato e forme di tutela </w:t>
      </w:r>
    </w:p>
    <w:p w:rsidR="00000000" w:rsidDel="00000000" w:rsidP="00000000" w:rsidRDefault="00000000" w:rsidRPr="00000000" w14:paraId="000000B5">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B6">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B7">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B8">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B9">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p>
    <w:p w:rsidR="00000000" w:rsidDel="00000000" w:rsidP="00000000" w:rsidRDefault="00000000" w:rsidRPr="00000000" w14:paraId="000000BA">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p>
    <w:p w:rsidR="00000000" w:rsidDel="00000000" w:rsidP="00000000" w:rsidRDefault="00000000" w:rsidRPr="00000000" w14:paraId="000000BB">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p>
    <w:p w:rsidR="00000000" w:rsidDel="00000000" w:rsidP="00000000" w:rsidRDefault="00000000" w:rsidRPr="00000000" w14:paraId="000000BC">
      <w:pPr>
        <w:numPr>
          <w:ilvl w:val="0"/>
          <w:numId w:val="2"/>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p>
    <w:p w:rsidR="00000000" w:rsidDel="00000000" w:rsidP="00000000" w:rsidRDefault="00000000" w:rsidRPr="00000000" w14:paraId="000000BD">
      <w:pPr>
        <w:numPr>
          <w:ilvl w:val="0"/>
          <w:numId w:val="2"/>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BE">
      <w:pPr>
        <w:spacing w:after="12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3">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BF">
      <w:pPr>
        <w:ind w:firstLine="0"/>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C0">
      <w:pPr>
        <w:ind w:firstLine="0"/>
        <w:jc w:val="both"/>
        <w:rPr>
          <w:b w:val="1"/>
          <w:color w:val="002060"/>
          <w:sz w:val="18"/>
          <w:szCs w:val="18"/>
        </w:rPr>
      </w:pPr>
      <w:r w:rsidDel="00000000" w:rsidR="00000000" w:rsidRPr="00000000">
        <w:rPr>
          <w:rFonts w:ascii="Calibri" w:cs="Calibri" w:eastAsia="Calibri" w:hAnsi="Calibri"/>
          <w:i w:val="1"/>
          <w:sz w:val="16"/>
          <w:szCs w:val="16"/>
          <w:rtl w:val="0"/>
        </w:rPr>
        <w:t xml:space="preserve">Questa informativa è stata aggiornata dalla Segreteria Generale in data 01-12-2020.</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701" w:top="1701" w:left="1276" w:right="1416" w:header="13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Verdana"/>
  <w:font w:name="Times New Roman"/>
  <w:font w:name="Arial"/>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tabs>
        <w:tab w:val="center" w:pos="4819"/>
        <w:tab w:val="right" w:pos="9638"/>
      </w:tabs>
      <w:ind w:hanging="2"/>
      <w:jc w:val="center"/>
      <w:rPr>
        <w:sz w:val="20"/>
        <w:szCs w:val="20"/>
      </w:rPr>
    </w:pPr>
    <w:r w:rsidDel="00000000" w:rsidR="00000000" w:rsidRPr="00000000">
      <w:rPr>
        <w:rFonts w:ascii="Calibri" w:cs="Calibri" w:eastAsia="Calibri" w:hAnsi="Calibri"/>
        <w:smallCaps w:val="1"/>
        <w:color w:val="4a86e8"/>
        <w:sz w:val="22"/>
        <w:szCs w:val="22"/>
        <w:rtl w:val="0"/>
      </w:rPr>
      <w:t xml:space="preserve">bando formazione e lavoro – modulo di rendicontazione - anno</w:t>
    </w:r>
    <w:r w:rsidDel="00000000" w:rsidR="00000000" w:rsidRPr="00000000">
      <w:rPr>
        <w:rFonts w:ascii="Calibri" w:cs="Calibri" w:eastAsia="Calibri" w:hAnsi="Calibri"/>
        <w:color w:val="4a86e8"/>
        <w:sz w:val="22"/>
        <w:szCs w:val="22"/>
        <w:rtl w:val="0"/>
      </w:rPr>
      <w:t xml:space="preserve"> 2020 – pag. </w:t>
    </w:r>
    <w:r w:rsidDel="00000000" w:rsidR="00000000" w:rsidRPr="00000000">
      <w:rPr>
        <w:color w:val="548dd4"/>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rFonts w:ascii="Calibri" w:cs="Calibri" w:eastAsia="Calibri" w:hAnsi="Calibri"/>
        <w:smallCaps w:val="1"/>
        <w:color w:val="4a86e8"/>
        <w:sz w:val="22"/>
        <w:szCs w:val="22"/>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819"/>
        <w:tab w:val="right" w:pos="9638"/>
      </w:tabs>
      <w:spacing w:line="240" w:lineRule="auto"/>
      <w:ind w:left="0" w:hanging="2"/>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color w:val="000000"/>
        <w:sz w:val="20"/>
        <w:szCs w:val="20"/>
      </w:rPr>
    </w:pPr>
    <w:r w:rsidDel="00000000" w:rsidR="00000000" w:rsidRPr="00000000">
      <w:rPr>
        <w:rFonts w:ascii="Calibri" w:cs="Calibri" w:eastAsia="Calibri" w:hAnsi="Calibri"/>
        <w:smallCaps w:val="1"/>
        <w:color w:val="4a86e8"/>
        <w:sz w:val="22"/>
        <w:szCs w:val="22"/>
        <w:rtl w:val="0"/>
      </w:rPr>
      <w:t xml:space="preserve">bando formazione e lavoro – modulo di rendicontazione - anno</w:t>
    </w:r>
    <w:r w:rsidDel="00000000" w:rsidR="00000000" w:rsidRPr="00000000">
      <w:rPr>
        <w:rFonts w:ascii="Calibri" w:cs="Calibri" w:eastAsia="Calibri" w:hAnsi="Calibri"/>
        <w:color w:val="4a86e8"/>
        <w:sz w:val="22"/>
        <w:szCs w:val="22"/>
        <w:rtl w:val="0"/>
      </w:rPr>
      <w:t xml:space="preserve"> 2020 – pag. </w:t>
    </w:r>
    <w:r w:rsidDel="00000000" w:rsidR="00000000" w:rsidRPr="00000000">
      <w:rPr>
        <w:color w:val="548dd4"/>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A">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Per chi avesse chiesto l’anticipo del contributo indicare l’importo complessivo del contributo senza decurtazione.</w:t>
      </w:r>
    </w:p>
  </w:footnote>
  <w:footnote w:id="1">
    <w:p w:rsidR="00000000" w:rsidDel="00000000" w:rsidP="00000000" w:rsidRDefault="00000000" w:rsidRPr="00000000" w14:paraId="000000CB">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EUR. All'interno della categoria delle PMI, si definisce:</w:t>
      </w:r>
    </w:p>
    <w:p w:rsidR="00000000" w:rsidDel="00000000" w:rsidP="00000000" w:rsidRDefault="00000000" w:rsidRPr="00000000" w14:paraId="000000CC">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"piccola impresa" un'impresa che occupa meno di 50 persone e che realizza un fatturato annuo e/o un totale di bilancio annuo non superiori a 10 milioni di euro</w:t>
      </w:r>
    </w:p>
    <w:p w:rsidR="00000000" w:rsidDel="00000000" w:rsidP="00000000" w:rsidRDefault="00000000" w:rsidRPr="00000000" w14:paraId="000000CD">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"microimpresa" un'impresa che occupa meno di 10 persone e che realizza un fatturato annuo e/o un totale di bilancio annuo non superiori a 2 milioni di EUR.</w:t>
      </w:r>
    </w:p>
    <w:p w:rsidR="00000000" w:rsidDel="00000000" w:rsidP="00000000" w:rsidRDefault="00000000" w:rsidRPr="00000000" w14:paraId="000000CE">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Del="00000000" w:rsidR="00000000" w:rsidRPr="00000000">
        <w:rPr>
          <w:rFonts w:ascii="Calibri" w:cs="Calibri" w:eastAsia="Calibri" w:hAnsi="Calibri"/>
          <w:color w:val="ff0000"/>
          <w:sz w:val="18"/>
          <w:szCs w:val="18"/>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color w:val="000000"/>
        <w:rtl w:val="0"/>
      </w:rPr>
      <w:tab/>
      <w:tab/>
      <w:t xml:space="preserve">                </w:t>
    </w:r>
    <w:r w:rsidDel="00000000" w:rsidR="00000000" w:rsidRPr="00000000">
      <w:drawing>
        <wp:anchor allowOverlap="1" behindDoc="0" distB="0" distT="0" distL="114935" distR="114935" hidden="0" layoutInCell="1" locked="0" relativeHeight="0" simplePos="0">
          <wp:simplePos x="0" y="0"/>
          <wp:positionH relativeFrom="column">
            <wp:posOffset>-1593524</wp:posOffset>
          </wp:positionH>
          <wp:positionV relativeFrom="paragraph">
            <wp:posOffset>264160</wp:posOffset>
          </wp:positionV>
          <wp:extent cx="7559040" cy="1694180"/>
          <wp:effectExtent b="0" l="0" r="0" t="0"/>
          <wp:wrapSquare wrapText="bothSides" distB="0" distT="0" distL="114935" distR="114935"/>
          <wp:docPr id="1033"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-495932</wp:posOffset>
          </wp:positionH>
          <wp:positionV relativeFrom="paragraph">
            <wp:posOffset>-1437637</wp:posOffset>
          </wp:positionV>
          <wp:extent cx="7559040" cy="1694180"/>
          <wp:effectExtent b="0" l="0" r="0" t="0"/>
          <wp:wrapSquare wrapText="bothSides" distB="0" distT="0" distL="114935" distR="114935"/>
          <wp:docPr id="1034" name="image2.png"/>
          <a:graphic>
            <a:graphicData uri="http://schemas.openxmlformats.org/drawingml/2006/picture">
              <pic:pic>
                <pic:nvPicPr>
                  <pic:cNvPr id="0" name="image2.png"/>
                  <pic:cNvPicPr preferRelativeResize="0"/>
                </pic:nvPicPr>
                <pic:blipFill>
                  <a:blip r:embed="rId2"/>
                  <a:srcRect b="-8" l="0" r="0" t="-9"/>
                  <a:stretch>
                    <a:fillRect/>
                  </a:stretch>
                </pic:blipFill>
                <pic:spPr>
                  <a:xfrm>
                    <a:off x="0" y="0"/>
                    <a:ext cx="7559040" cy="16941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-1037589</wp:posOffset>
          </wp:positionH>
          <wp:positionV relativeFrom="paragraph">
            <wp:posOffset>-450214</wp:posOffset>
          </wp:positionV>
          <wp:extent cx="7559040" cy="1694180"/>
          <wp:effectExtent b="0" l="0" r="0" t="0"/>
          <wp:wrapSquare wrapText="bothSides" distB="0" distT="0" distL="114935" distR="114935"/>
          <wp:docPr id="1032"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72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432" w:hanging="360"/>
      </w:pPr>
      <w:rPr>
        <w:rFonts w:ascii="Liberation Serif" w:cs="Liberation Serif" w:eastAsia="Liberation Serif" w:hAnsi="Liberation Serif"/>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pacing w:line="1" w:lineRule="atLeast"/>
      <w:ind w:left="-1" w:leftChars="-1" w:hanging="1" w:hangingChars="1"/>
      <w:textDirection w:val="btLr"/>
      <w:textAlignment w:val="top"/>
      <w:outlineLvl w:val="0"/>
    </w:pPr>
    <w:rPr>
      <w:position w:val="-1"/>
      <w:sz w:val="24"/>
      <w:szCs w:val="24"/>
      <w:lang w:eastAsia="zh-CN"/>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WW8Num1z0" w:customStyle="1">
    <w:name w:val="WW8Num1z0"/>
    <w:rPr>
      <w:rFonts w:ascii="Symbol" w:cs="Symbol" w:hAnsi="Symbol" w:hint="default"/>
      <w:w w:val="100"/>
      <w:position w:val="-1"/>
      <w:sz w:val="20"/>
      <w:szCs w:val="14"/>
      <w:effect w:val="none"/>
      <w:vertAlign w:val="baseline"/>
      <w:cs w:val="0"/>
      <w:em w:val="none"/>
    </w:rPr>
  </w:style>
  <w:style w:type="character" w:styleId="WW8Num1z1" w:customStyle="1">
    <w:name w:val="WW8Num1z1"/>
    <w:rPr>
      <w:rFonts w:ascii="Courier New" w:cs="Courier New" w:hAnsi="Courier New" w:hint="default"/>
      <w:w w:val="100"/>
      <w:position w:val="-1"/>
      <w:sz w:val="20"/>
      <w:effect w:val="none"/>
      <w:vertAlign w:val="baseline"/>
      <w:cs w:val="0"/>
      <w:em w:val="none"/>
    </w:rPr>
  </w:style>
  <w:style w:type="character" w:styleId="WW8Num1z2" w:customStyle="1">
    <w:name w:val="WW8Num1z2"/>
    <w:rPr>
      <w:rFonts w:ascii="Wingdings" w:cs="Wingdings" w:hAnsi="Wingdings" w:hint="default"/>
      <w:w w:val="100"/>
      <w:position w:val="-1"/>
      <w:sz w:val="20"/>
      <w:effect w:val="none"/>
      <w:vertAlign w:val="baseline"/>
      <w:cs w:val="0"/>
      <w:em w:val="none"/>
    </w:rPr>
  </w:style>
  <w:style w:type="character" w:styleId="WW8Num2z0" w:customStyle="1">
    <w:name w:val="WW8Num2z0"/>
    <w:rPr>
      <w:rFonts w:ascii="Symbol" w:cs="Symbol" w:hAnsi="Symbol" w:hint="default"/>
      <w:w w:val="100"/>
      <w:position w:val="-1"/>
      <w:sz w:val="28"/>
      <w:szCs w:val="20"/>
      <w:effect w:val="none"/>
      <w:vertAlign w:val="baseline"/>
      <w:cs w:val="0"/>
      <w:em w:val="none"/>
    </w:rPr>
  </w:style>
  <w:style w:type="character" w:styleId="WW8Num3z0" w:customStyle="1">
    <w:name w:val="WW8Num3z0"/>
    <w:rPr>
      <w:rFonts w:ascii="Liberation Serif" w:cs="Verdana" w:hAnsi="Liberation Serif" w:hint="default"/>
      <w:b w:val="1"/>
      <w:w w:val="100"/>
      <w:position w:val="-1"/>
      <w:sz w:val="20"/>
      <w:szCs w:val="20"/>
      <w:effect w:val="none"/>
      <w:vertAlign w:val="baseline"/>
      <w:cs w:val="0"/>
      <w:em w:val="none"/>
    </w:rPr>
  </w:style>
  <w:style w:type="character" w:styleId="WW8Num4z0" w:customStyle="1">
    <w:name w:val="WW8Num4z0"/>
    <w:rPr>
      <w:rFonts w:ascii="Courier New" w:cs="Courier New" w:hAnsi="Courier New" w:hint="default"/>
      <w:w w:val="100"/>
      <w:position w:val="-1"/>
      <w:effect w:val="none"/>
      <w:vertAlign w:val="baseline"/>
      <w:cs w:val="0"/>
      <w:em w:val="none"/>
    </w:rPr>
  </w:style>
  <w:style w:type="character" w:styleId="WW8Num5z0" w:customStyle="1">
    <w:name w:val="WW8Num5z0"/>
    <w:rPr>
      <w:rFonts w:ascii="Symbol" w:cs="Symbol" w:hAnsi="Symbol" w:hint="default"/>
      <w:w w:val="100"/>
      <w:position w:val="-1"/>
      <w:sz w:val="28"/>
      <w:szCs w:val="20"/>
      <w:effect w:val="none"/>
      <w:vertAlign w:val="baseline"/>
      <w:cs w:val="0"/>
      <w:em w:val="none"/>
    </w:rPr>
  </w:style>
  <w:style w:type="character" w:styleId="WW8Num6z0" w:customStyle="1">
    <w:name w:val="WW8Num6z0"/>
    <w:rPr>
      <w:rFonts w:ascii="Symbol" w:cs="Symbol" w:hAnsi="Symbol" w:hint="default"/>
      <w:w w:val="100"/>
      <w:position w:val="-1"/>
      <w:sz w:val="28"/>
      <w:szCs w:val="20"/>
      <w:effect w:val="none"/>
      <w:vertAlign w:val="baseline"/>
      <w:cs w:val="0"/>
      <w:em w:val="none"/>
    </w:rPr>
  </w:style>
  <w:style w:type="character" w:styleId="WW8Num7z0" w:customStyle="1">
    <w:name w:val="WW8Num7z0"/>
    <w:rPr>
      <w:rFonts w:ascii="Symbol" w:cs="Symbol" w:hAnsi="Symbol" w:hint="default"/>
      <w:w w:val="100"/>
      <w:position w:val="-1"/>
      <w:sz w:val="28"/>
      <w:szCs w:val="20"/>
      <w:effect w:val="none"/>
      <w:vertAlign w:val="baseline"/>
      <w:cs w:val="0"/>
      <w:em w:val="none"/>
    </w:rPr>
  </w:style>
  <w:style w:type="character" w:styleId="WW8Num8z0" w:customStyle="1">
    <w:name w:val="WW8Num8z0"/>
    <w:rPr>
      <w:rFonts w:ascii="Liberation Serif" w:cs="Tahoma" w:hAnsi="Liberation Serif" w:hint="default"/>
      <w:w w:val="100"/>
      <w:position w:val="-1"/>
      <w:sz w:val="20"/>
      <w:szCs w:val="20"/>
      <w:effect w:val="none"/>
      <w:vertAlign w:val="baseline"/>
      <w:cs w:val="0"/>
      <w:em w:val="none"/>
    </w:rPr>
  </w:style>
  <w:style w:type="character" w:styleId="WW8Num9z0" w:customStyle="1">
    <w:name w:val="WW8Num9z0"/>
    <w:rPr>
      <w:w w:val="100"/>
      <w:position w:val="-1"/>
      <w:effect w:val="none"/>
      <w:vertAlign w:val="baseline"/>
      <w:cs w:val="0"/>
      <w:em w:val="none"/>
    </w:rPr>
  </w:style>
  <w:style w:type="character" w:styleId="WW8Num9z1" w:customStyle="1">
    <w:name w:val="WW8Num9z1"/>
    <w:rPr>
      <w:w w:val="100"/>
      <w:position w:val="-1"/>
      <w:effect w:val="none"/>
      <w:vertAlign w:val="baseline"/>
      <w:cs w:val="0"/>
      <w:em w:val="none"/>
    </w:rPr>
  </w:style>
  <w:style w:type="character" w:styleId="WW8Num9z2" w:customStyle="1">
    <w:name w:val="WW8Num9z2"/>
    <w:rPr>
      <w:w w:val="100"/>
      <w:position w:val="-1"/>
      <w:effect w:val="none"/>
      <w:vertAlign w:val="baseline"/>
      <w:cs w:val="0"/>
      <w:em w:val="none"/>
    </w:rPr>
  </w:style>
  <w:style w:type="character" w:styleId="WW8Num9z3" w:customStyle="1">
    <w:name w:val="WW8Num9z3"/>
    <w:rPr>
      <w:w w:val="100"/>
      <w:position w:val="-1"/>
      <w:effect w:val="none"/>
      <w:vertAlign w:val="baseline"/>
      <w:cs w:val="0"/>
      <w:em w:val="none"/>
    </w:rPr>
  </w:style>
  <w:style w:type="character" w:styleId="WW8Num9z4" w:customStyle="1">
    <w:name w:val="WW8Num9z4"/>
    <w:rPr>
      <w:w w:val="100"/>
      <w:position w:val="-1"/>
      <w:effect w:val="none"/>
      <w:vertAlign w:val="baseline"/>
      <w:cs w:val="0"/>
      <w:em w:val="none"/>
    </w:rPr>
  </w:style>
  <w:style w:type="character" w:styleId="WW8Num9z5" w:customStyle="1">
    <w:name w:val="WW8Num9z5"/>
    <w:rPr>
      <w:w w:val="100"/>
      <w:position w:val="-1"/>
      <w:effect w:val="none"/>
      <w:vertAlign w:val="baseline"/>
      <w:cs w:val="0"/>
      <w:em w:val="none"/>
    </w:rPr>
  </w:style>
  <w:style w:type="character" w:styleId="WW8Num9z6" w:customStyle="1">
    <w:name w:val="WW8Num9z6"/>
    <w:rPr>
      <w:w w:val="100"/>
      <w:position w:val="-1"/>
      <w:effect w:val="none"/>
      <w:vertAlign w:val="baseline"/>
      <w:cs w:val="0"/>
      <w:em w:val="none"/>
    </w:rPr>
  </w:style>
  <w:style w:type="character" w:styleId="WW8Num9z7" w:customStyle="1">
    <w:name w:val="WW8Num9z7"/>
    <w:rPr>
      <w:w w:val="100"/>
      <w:position w:val="-1"/>
      <w:effect w:val="none"/>
      <w:vertAlign w:val="baseline"/>
      <w:cs w:val="0"/>
      <w:em w:val="none"/>
    </w:rPr>
  </w:style>
  <w:style w:type="character" w:styleId="WW8Num9z8" w:customStyle="1">
    <w:name w:val="WW8Num9z8"/>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1" w:customStyle="1">
    <w:name w:val="WW8Num2z1"/>
    <w:rPr>
      <w:rFonts w:ascii="Courier New" w:cs="Courier New" w:hAnsi="Courier New" w:hint="default"/>
      <w:w w:val="100"/>
      <w:position w:val="-1"/>
      <w:effect w:val="none"/>
      <w:vertAlign w:val="baseline"/>
      <w:cs w:val="0"/>
      <w:em w:val="none"/>
    </w:rPr>
  </w:style>
  <w:style w:type="character" w:styleId="WW8Num2z2" w:customStyle="1">
    <w:name w:val="WW8Num2z2"/>
    <w:rPr>
      <w:rFonts w:ascii="Wingdings" w:cs="Wingdings" w:hAnsi="Wingdings" w:hint="default"/>
      <w:w w:val="100"/>
      <w:position w:val="-1"/>
      <w:effect w:val="none"/>
      <w:vertAlign w:val="baseline"/>
      <w:cs w:val="0"/>
      <w:em w:val="none"/>
    </w:rPr>
  </w:style>
  <w:style w:type="character" w:styleId="WW8Num2z3" w:customStyle="1">
    <w:name w:val="WW8Num2z3"/>
    <w:rPr>
      <w:rFonts w:ascii="Symbol" w:cs="Symbol" w:hAnsi="Symbol" w:hint="default"/>
      <w:w w:val="100"/>
      <w:position w:val="-1"/>
      <w:effect w:val="none"/>
      <w:vertAlign w:val="baseline"/>
      <w:cs w:val="0"/>
      <w:em w:val="none"/>
    </w:rPr>
  </w:style>
  <w:style w:type="character" w:styleId="WW8Num3z1" w:customStyle="1">
    <w:name w:val="WW8Num3z1"/>
    <w:rPr>
      <w:rFonts w:ascii="Courier New" w:cs="Courier New" w:hAnsi="Courier New" w:hint="default"/>
      <w:w w:val="100"/>
      <w:position w:val="-1"/>
      <w:sz w:val="20"/>
      <w:effect w:val="none"/>
      <w:vertAlign w:val="baseline"/>
      <w:cs w:val="0"/>
      <w:em w:val="none"/>
    </w:rPr>
  </w:style>
  <w:style w:type="character" w:styleId="WW8Num3z2" w:customStyle="1">
    <w:name w:val="WW8Num3z2"/>
    <w:rPr>
      <w:rFonts w:ascii="Wingdings" w:cs="Wingdings" w:hAnsi="Wingdings" w:hint="default"/>
      <w:w w:val="100"/>
      <w:position w:val="-1"/>
      <w:sz w:val="20"/>
      <w:effect w:val="none"/>
      <w:vertAlign w:val="baseline"/>
      <w:cs w:val="0"/>
      <w:em w:val="none"/>
    </w:rPr>
  </w:style>
  <w:style w:type="character" w:styleId="WW8Num4z1" w:customStyle="1">
    <w:name w:val="WW8Num4z1"/>
    <w:rPr>
      <w:rFonts w:ascii="Courier New" w:cs="Courier New" w:hAnsi="Courier New" w:hint="default"/>
      <w:w w:val="100"/>
      <w:position w:val="-1"/>
      <w:effect w:val="none"/>
      <w:vertAlign w:val="baseline"/>
      <w:cs w:val="0"/>
      <w:em w:val="none"/>
    </w:rPr>
  </w:style>
  <w:style w:type="character" w:styleId="WW8Num4z2" w:customStyle="1">
    <w:name w:val="WW8Num4z2"/>
    <w:rPr>
      <w:rFonts w:ascii="Wingdings" w:cs="Wingdings" w:hAnsi="Wingdings" w:hint="default"/>
      <w:w w:val="100"/>
      <w:position w:val="-1"/>
      <w:effect w:val="none"/>
      <w:vertAlign w:val="baseline"/>
      <w:cs w:val="0"/>
      <w:em w:val="none"/>
    </w:rPr>
  </w:style>
  <w:style w:type="character" w:styleId="WW8Num5z1" w:customStyle="1">
    <w:name w:val="WW8Num5z1"/>
    <w:rPr>
      <w:rFonts w:ascii="Courier New" w:cs="Courier New" w:hAnsi="Courier New" w:hint="default"/>
      <w:w w:val="100"/>
      <w:position w:val="-1"/>
      <w:effect w:val="none"/>
      <w:vertAlign w:val="baseline"/>
      <w:cs w:val="0"/>
      <w:em w:val="none"/>
    </w:rPr>
  </w:style>
  <w:style w:type="character" w:styleId="WW8Num5z2" w:customStyle="1">
    <w:name w:val="WW8Num5z2"/>
    <w:rPr>
      <w:rFonts w:ascii="Wingdings" w:cs="Wingdings" w:hAnsi="Wingdings" w:hint="default"/>
      <w:w w:val="100"/>
      <w:position w:val="-1"/>
      <w:effect w:val="none"/>
      <w:vertAlign w:val="baseline"/>
      <w:cs w:val="0"/>
      <w:em w:val="none"/>
    </w:rPr>
  </w:style>
  <w:style w:type="character" w:styleId="WW8Num5z3" w:customStyle="1">
    <w:name w:val="WW8Num5z3"/>
    <w:rPr>
      <w:rFonts w:ascii="Symbol" w:cs="Symbol" w:hAnsi="Symbol" w:hint="default"/>
      <w:w w:val="100"/>
      <w:position w:val="-1"/>
      <w:effect w:val="none"/>
      <w:vertAlign w:val="baseline"/>
      <w:cs w:val="0"/>
      <w:em w:val="none"/>
    </w:rPr>
  </w:style>
  <w:style w:type="character" w:styleId="WW8Num6z1" w:customStyle="1">
    <w:name w:val="WW8Num6z1"/>
    <w:rPr>
      <w:rFonts w:ascii="Courier New" w:cs="Courier New" w:hAnsi="Courier New" w:hint="default"/>
      <w:w w:val="100"/>
      <w:position w:val="-1"/>
      <w:effect w:val="none"/>
      <w:vertAlign w:val="baseline"/>
      <w:cs w:val="0"/>
      <w:em w:val="none"/>
    </w:rPr>
  </w:style>
  <w:style w:type="character" w:styleId="WW8Num6z2" w:customStyle="1">
    <w:name w:val="WW8Num6z2"/>
    <w:rPr>
      <w:rFonts w:ascii="Wingdings" w:cs="Wingdings" w:hAnsi="Wingdings" w:hint="default"/>
      <w:w w:val="100"/>
      <w:position w:val="-1"/>
      <w:effect w:val="none"/>
      <w:vertAlign w:val="baseline"/>
      <w:cs w:val="0"/>
      <w:em w:val="none"/>
    </w:rPr>
  </w:style>
  <w:style w:type="character" w:styleId="WW8Num6z3" w:customStyle="1">
    <w:name w:val="WW8Num6z3"/>
    <w:rPr>
      <w:rFonts w:ascii="Symbol" w:cs="Symbol" w:hAnsi="Symbol" w:hint="default"/>
      <w:w w:val="100"/>
      <w:position w:val="-1"/>
      <w:effect w:val="none"/>
      <w:vertAlign w:val="baseline"/>
      <w:cs w:val="0"/>
      <w:em w:val="none"/>
    </w:rPr>
  </w:style>
  <w:style w:type="character" w:styleId="WW8Num7z1" w:customStyle="1">
    <w:name w:val="WW8Num7z1"/>
    <w:rPr>
      <w:rFonts w:ascii="Courier New" w:cs="Courier New" w:hAnsi="Courier New" w:hint="default"/>
      <w:w w:val="100"/>
      <w:position w:val="-1"/>
      <w:effect w:val="none"/>
      <w:vertAlign w:val="baseline"/>
      <w:cs w:val="0"/>
      <w:em w:val="none"/>
    </w:rPr>
  </w:style>
  <w:style w:type="character" w:styleId="WW8Num7z2" w:customStyle="1">
    <w:name w:val="WW8Num7z2"/>
    <w:rPr>
      <w:rFonts w:ascii="Wingdings" w:cs="Wingdings" w:hAnsi="Wingdings" w:hint="default"/>
      <w:w w:val="100"/>
      <w:position w:val="-1"/>
      <w:effect w:val="none"/>
      <w:vertAlign w:val="baseline"/>
      <w:cs w:val="0"/>
      <w:em w:val="none"/>
    </w:rPr>
  </w:style>
  <w:style w:type="character" w:styleId="WW8Num7z3" w:customStyle="1">
    <w:name w:val="WW8Num7z3"/>
    <w:rPr>
      <w:rFonts w:ascii="Symbol" w:cs="Symbol" w:hAnsi="Symbol" w:hint="default"/>
      <w:w w:val="100"/>
      <w:position w:val="-1"/>
      <w:effect w:val="none"/>
      <w:vertAlign w:val="baseline"/>
      <w:cs w:val="0"/>
      <w:em w:val="none"/>
    </w:rPr>
  </w:style>
  <w:style w:type="character" w:styleId="WW8Num10z0" w:customStyle="1">
    <w:name w:val="WW8Num10z0"/>
    <w:rPr>
      <w:rFonts w:ascii="Symbol" w:cs="Symbol" w:hAnsi="Symbol" w:hint="default"/>
      <w:w w:val="100"/>
      <w:position w:val="-1"/>
      <w:effect w:val="none"/>
      <w:vertAlign w:val="baseline"/>
      <w:cs w:val="0"/>
      <w:em w:val="none"/>
    </w:rPr>
  </w:style>
  <w:style w:type="character" w:styleId="WW8Num11z0" w:customStyle="1">
    <w:name w:val="WW8Num11z0"/>
    <w:rPr>
      <w:rFonts w:ascii="Symbol" w:cs="Symbol" w:hAnsi="Symbol" w:hint="default"/>
      <w:w w:val="100"/>
      <w:position w:val="-1"/>
      <w:effect w:val="none"/>
      <w:vertAlign w:val="baseline"/>
      <w:cs w:val="0"/>
      <w:em w:val="none"/>
    </w:rPr>
  </w:style>
  <w:style w:type="character" w:styleId="WW8Num12z0" w:customStyle="1">
    <w:name w:val="WW8Num12z0"/>
    <w:rPr>
      <w:w w:val="100"/>
      <w:position w:val="-1"/>
      <w:sz w:val="24"/>
      <w:effect w:val="none"/>
      <w:vertAlign w:val="baseline"/>
      <w:cs w:val="0"/>
      <w:em w:val="none"/>
    </w:rPr>
  </w:style>
  <w:style w:type="character" w:styleId="WW8Num12z1" w:customStyle="1">
    <w:name w:val="WW8Num12z1"/>
    <w:rPr>
      <w:w w:val="100"/>
      <w:position w:val="-1"/>
      <w:effect w:val="none"/>
      <w:vertAlign w:val="baseline"/>
      <w:cs w:val="0"/>
      <w:em w:val="none"/>
    </w:rPr>
  </w:style>
  <w:style w:type="character" w:styleId="WW8Num12z2" w:customStyle="1">
    <w:name w:val="WW8Num12z2"/>
    <w:rPr>
      <w:w w:val="100"/>
      <w:position w:val="-1"/>
      <w:effect w:val="none"/>
      <w:vertAlign w:val="baseline"/>
      <w:cs w:val="0"/>
      <w:em w:val="none"/>
    </w:rPr>
  </w:style>
  <w:style w:type="character" w:styleId="WW8Num12z3" w:customStyle="1">
    <w:name w:val="WW8Num12z3"/>
    <w:rPr>
      <w:w w:val="100"/>
      <w:position w:val="-1"/>
      <w:effect w:val="none"/>
      <w:vertAlign w:val="baseline"/>
      <w:cs w:val="0"/>
      <w:em w:val="none"/>
    </w:rPr>
  </w:style>
  <w:style w:type="character" w:styleId="WW8Num12z4" w:customStyle="1">
    <w:name w:val="WW8Num12z4"/>
    <w:rPr>
      <w:w w:val="100"/>
      <w:position w:val="-1"/>
      <w:effect w:val="none"/>
      <w:vertAlign w:val="baseline"/>
      <w:cs w:val="0"/>
      <w:em w:val="none"/>
    </w:rPr>
  </w:style>
  <w:style w:type="character" w:styleId="WW8Num12z5" w:customStyle="1">
    <w:name w:val="WW8Num12z5"/>
    <w:rPr>
      <w:w w:val="100"/>
      <w:position w:val="-1"/>
      <w:effect w:val="none"/>
      <w:vertAlign w:val="baseline"/>
      <w:cs w:val="0"/>
      <w:em w:val="none"/>
    </w:rPr>
  </w:style>
  <w:style w:type="character" w:styleId="WW8Num12z6" w:customStyle="1">
    <w:name w:val="WW8Num12z6"/>
    <w:rPr>
      <w:w w:val="100"/>
      <w:position w:val="-1"/>
      <w:effect w:val="none"/>
      <w:vertAlign w:val="baseline"/>
      <w:cs w:val="0"/>
      <w:em w:val="none"/>
    </w:rPr>
  </w:style>
  <w:style w:type="character" w:styleId="WW8Num12z7" w:customStyle="1">
    <w:name w:val="WW8Num12z7"/>
    <w:rPr>
      <w:w w:val="100"/>
      <w:position w:val="-1"/>
      <w:effect w:val="none"/>
      <w:vertAlign w:val="baseline"/>
      <w:cs w:val="0"/>
      <w:em w:val="none"/>
    </w:rPr>
  </w:style>
  <w:style w:type="character" w:styleId="WW8Num12z8" w:customStyle="1">
    <w:name w:val="WW8Num12z8"/>
    <w:rPr>
      <w:w w:val="100"/>
      <w:position w:val="-1"/>
      <w:effect w:val="none"/>
      <w:vertAlign w:val="baseline"/>
      <w:cs w:val="0"/>
      <w:em w:val="none"/>
    </w:rPr>
  </w:style>
  <w:style w:type="character" w:styleId="WW8Num13z0" w:customStyle="1">
    <w:name w:val="WW8Num13z0"/>
    <w:rPr>
      <w:rFonts w:ascii="Symbol" w:cs="Symbol" w:hAnsi="Symbol" w:hint="default"/>
      <w:w w:val="100"/>
      <w:position w:val="-1"/>
      <w:effect w:val="none"/>
      <w:vertAlign w:val="baseline"/>
      <w:cs w:val="0"/>
      <w:em w:val="none"/>
    </w:rPr>
  </w:style>
  <w:style w:type="character" w:styleId="WW8Num13z1" w:customStyle="1">
    <w:name w:val="WW8Num13z1"/>
    <w:rPr>
      <w:rFonts w:ascii="Courier New" w:cs="Courier New" w:hAnsi="Courier New" w:hint="default"/>
      <w:w w:val="100"/>
      <w:position w:val="-1"/>
      <w:effect w:val="none"/>
      <w:vertAlign w:val="baseline"/>
      <w:cs w:val="0"/>
      <w:em w:val="none"/>
    </w:rPr>
  </w:style>
  <w:style w:type="character" w:styleId="WW8Num13z2" w:customStyle="1">
    <w:name w:val="WW8Num13z2"/>
    <w:rPr>
      <w:rFonts w:ascii="Wingdings" w:cs="Wingdings" w:hAnsi="Wingdings" w:hint="default"/>
      <w:w w:val="100"/>
      <w:position w:val="-1"/>
      <w:effect w:val="none"/>
      <w:vertAlign w:val="baseline"/>
      <w:cs w:val="0"/>
      <w:em w:val="none"/>
    </w:rPr>
  </w:style>
  <w:style w:type="character" w:styleId="WW8Num14z0" w:customStyle="1">
    <w:name w:val="WW8Num14z0"/>
    <w:rPr>
      <w:rFonts w:ascii="Symbol" w:cs="Symbol" w:hAnsi="Symbol" w:hint="default"/>
      <w:w w:val="100"/>
      <w:position w:val="-1"/>
      <w:sz w:val="28"/>
      <w:szCs w:val="20"/>
      <w:effect w:val="none"/>
      <w:vertAlign w:val="baseline"/>
      <w:cs w:val="0"/>
      <w:em w:val="none"/>
    </w:rPr>
  </w:style>
  <w:style w:type="character" w:styleId="WW8Num14z1" w:customStyle="1">
    <w:name w:val="WW8Num14z1"/>
    <w:rPr>
      <w:rFonts w:ascii="Courier New" w:cs="Courier New" w:hAnsi="Courier New" w:hint="default"/>
      <w:w w:val="100"/>
      <w:position w:val="-1"/>
      <w:effect w:val="none"/>
      <w:vertAlign w:val="baseline"/>
      <w:cs w:val="0"/>
      <w:em w:val="none"/>
    </w:rPr>
  </w:style>
  <w:style w:type="character" w:styleId="WW8Num14z2" w:customStyle="1">
    <w:name w:val="WW8Num14z2"/>
    <w:rPr>
      <w:rFonts w:ascii="Wingdings" w:cs="Wingdings" w:hAnsi="Wingdings" w:hint="default"/>
      <w:w w:val="100"/>
      <w:position w:val="-1"/>
      <w:effect w:val="none"/>
      <w:vertAlign w:val="baseline"/>
      <w:cs w:val="0"/>
      <w:em w:val="none"/>
    </w:rPr>
  </w:style>
  <w:style w:type="character" w:styleId="WW8Num14z3" w:customStyle="1">
    <w:name w:val="WW8Num14z3"/>
    <w:rPr>
      <w:rFonts w:ascii="Symbol" w:cs="Symbol" w:hAnsi="Symbol" w:hint="default"/>
      <w:w w:val="100"/>
      <w:position w:val="-1"/>
      <w:effect w:val="none"/>
      <w:vertAlign w:val="baseline"/>
      <w:cs w:val="0"/>
      <w:em w:val="none"/>
    </w:rPr>
  </w:style>
  <w:style w:type="character" w:styleId="WW8Num15z0" w:customStyle="1">
    <w:name w:val="WW8Num15z0"/>
    <w:rPr>
      <w:rFonts w:ascii="Arial" w:cs="Arial" w:hAnsi="Arial" w:hint="default"/>
      <w:w w:val="100"/>
      <w:position w:val="-1"/>
      <w:sz w:val="36"/>
      <w:effect w:val="none"/>
      <w:vertAlign w:val="baseline"/>
      <w:cs w:val="0"/>
      <w:em w:val="none"/>
    </w:rPr>
  </w:style>
  <w:style w:type="character" w:styleId="WW8Num15z1" w:customStyle="1">
    <w:name w:val="WW8Num15z1"/>
    <w:rPr>
      <w:rFonts w:ascii="Courier New" w:cs="Courier New" w:hAnsi="Courier New" w:hint="default"/>
      <w:w w:val="100"/>
      <w:position w:val="-1"/>
      <w:effect w:val="none"/>
      <w:vertAlign w:val="baseline"/>
      <w:cs w:val="0"/>
      <w:em w:val="none"/>
    </w:rPr>
  </w:style>
  <w:style w:type="character" w:styleId="WW8Num15z2" w:customStyle="1">
    <w:name w:val="WW8Num15z2"/>
    <w:rPr>
      <w:rFonts w:ascii="Wingdings" w:cs="Wingdings" w:hAnsi="Wingdings" w:hint="default"/>
      <w:w w:val="100"/>
      <w:position w:val="-1"/>
      <w:effect w:val="none"/>
      <w:vertAlign w:val="baseline"/>
      <w:cs w:val="0"/>
      <w:em w:val="none"/>
    </w:rPr>
  </w:style>
  <w:style w:type="character" w:styleId="WW8Num15z3" w:customStyle="1">
    <w:name w:val="WW8Num15z3"/>
    <w:rPr>
      <w:rFonts w:ascii="Symbol" w:cs="Symbol" w:hAnsi="Symbol" w:hint="default"/>
      <w:w w:val="100"/>
      <w:position w:val="-1"/>
      <w:effect w:val="none"/>
      <w:vertAlign w:val="baseline"/>
      <w:cs w:val="0"/>
      <w:em w:val="none"/>
    </w:rPr>
  </w:style>
  <w:style w:type="character" w:styleId="WW8Num16z0" w:customStyle="1">
    <w:name w:val="WW8Num16z0"/>
    <w:rPr>
      <w:rFonts w:ascii="Symbol" w:cs="Symbol" w:hAnsi="Symbol" w:hint="default"/>
      <w:w w:val="100"/>
      <w:position w:val="-1"/>
      <w:effect w:val="none"/>
      <w:vertAlign w:val="baseline"/>
      <w:cs w:val="0"/>
      <w:em w:val="none"/>
    </w:rPr>
  </w:style>
  <w:style w:type="character" w:styleId="WW8Num16z1" w:customStyle="1">
    <w:name w:val="WW8Num16z1"/>
    <w:rPr>
      <w:rFonts w:ascii="Courier New" w:cs="Courier New" w:hAnsi="Courier New" w:hint="default"/>
      <w:w w:val="100"/>
      <w:position w:val="-1"/>
      <w:effect w:val="none"/>
      <w:vertAlign w:val="baseline"/>
      <w:cs w:val="0"/>
      <w:em w:val="none"/>
    </w:rPr>
  </w:style>
  <w:style w:type="character" w:styleId="WW8Num16z2" w:customStyle="1">
    <w:name w:val="WW8Num16z2"/>
    <w:rPr>
      <w:rFonts w:ascii="Wingdings" w:cs="Wingdings" w:hAnsi="Wingdings" w:hint="default"/>
      <w:w w:val="100"/>
      <w:position w:val="-1"/>
      <w:effect w:val="none"/>
      <w:vertAlign w:val="baseline"/>
      <w:cs w:val="0"/>
      <w:em w:val="none"/>
    </w:rPr>
  </w:style>
  <w:style w:type="character" w:styleId="WW8Num17z0" w:customStyle="1">
    <w:name w:val="WW8Num17z0"/>
    <w:rPr>
      <w:rFonts w:ascii="Arial" w:cs="Arial" w:hAnsi="Arial" w:hint="default"/>
      <w:w w:val="100"/>
      <w:position w:val="-1"/>
      <w:sz w:val="36"/>
      <w:effect w:val="none"/>
      <w:vertAlign w:val="baseline"/>
      <w:cs w:val="0"/>
      <w:em w:val="none"/>
    </w:rPr>
  </w:style>
  <w:style w:type="character" w:styleId="WW8Num17z1" w:customStyle="1">
    <w:name w:val="WW8Num17z1"/>
    <w:rPr>
      <w:rFonts w:ascii="Courier New" w:cs="Courier New" w:hAnsi="Courier New" w:hint="default"/>
      <w:w w:val="100"/>
      <w:position w:val="-1"/>
      <w:effect w:val="none"/>
      <w:vertAlign w:val="baseline"/>
      <w:cs w:val="0"/>
      <w:em w:val="none"/>
    </w:rPr>
  </w:style>
  <w:style w:type="character" w:styleId="WW8Num17z2" w:customStyle="1">
    <w:name w:val="WW8Num17z2"/>
    <w:rPr>
      <w:rFonts w:ascii="Wingdings" w:cs="Wingdings" w:hAnsi="Wingdings" w:hint="default"/>
      <w:w w:val="100"/>
      <w:position w:val="-1"/>
      <w:effect w:val="none"/>
      <w:vertAlign w:val="baseline"/>
      <w:cs w:val="0"/>
      <w:em w:val="none"/>
    </w:rPr>
  </w:style>
  <w:style w:type="character" w:styleId="WW8Num17z3" w:customStyle="1">
    <w:name w:val="WW8Num17z3"/>
    <w:rPr>
      <w:rFonts w:ascii="Symbol" w:cs="Symbol" w:hAnsi="Symbol" w:hint="default"/>
      <w:w w:val="100"/>
      <w:position w:val="-1"/>
      <w:effect w:val="none"/>
      <w:vertAlign w:val="baseline"/>
      <w:cs w:val="0"/>
      <w:em w:val="none"/>
    </w:rPr>
  </w:style>
  <w:style w:type="character" w:styleId="WW8Num18z0" w:customStyle="1">
    <w:name w:val="WW8Num18z0"/>
    <w:rPr>
      <w:rFonts w:ascii="Symbol" w:cs="Symbol" w:hAnsi="Symbol" w:hint="default"/>
      <w:w w:val="100"/>
      <w:position w:val="-1"/>
      <w:effect w:val="none"/>
      <w:vertAlign w:val="baseline"/>
      <w:cs w:val="0"/>
      <w:em w:val="none"/>
    </w:rPr>
  </w:style>
  <w:style w:type="character" w:styleId="WW8Num18z1" w:customStyle="1">
    <w:name w:val="WW8Num18z1"/>
    <w:rPr>
      <w:rFonts w:ascii="Courier New" w:cs="Courier New" w:hAnsi="Courier New" w:hint="default"/>
      <w:w w:val="100"/>
      <w:position w:val="-1"/>
      <w:effect w:val="none"/>
      <w:vertAlign w:val="baseline"/>
      <w:cs w:val="0"/>
      <w:em w:val="none"/>
    </w:rPr>
  </w:style>
  <w:style w:type="character" w:styleId="WW8Num18z2" w:customStyle="1">
    <w:name w:val="WW8Num18z2"/>
    <w:rPr>
      <w:rFonts w:ascii="Wingdings" w:cs="Wingdings" w:hAnsi="Wingdings" w:hint="default"/>
      <w:w w:val="100"/>
      <w:position w:val="-1"/>
      <w:effect w:val="none"/>
      <w:vertAlign w:val="baseline"/>
      <w:cs w:val="0"/>
      <w:em w:val="none"/>
    </w:rPr>
  </w:style>
  <w:style w:type="character" w:styleId="WW8Num19z0" w:customStyle="1">
    <w:name w:val="WW8Num19z0"/>
    <w:rPr>
      <w:b w:val="0"/>
      <w:w w:val="100"/>
      <w:position w:val="-1"/>
      <w:sz w:val="22"/>
      <w:szCs w:val="22"/>
      <w:effect w:val="none"/>
      <w:vertAlign w:val="baseline"/>
      <w:cs w:val="0"/>
      <w:em w:val="none"/>
    </w:rPr>
  </w:style>
  <w:style w:type="character" w:styleId="WW8Num19z1" w:customStyle="1">
    <w:name w:val="WW8Num19z1"/>
    <w:rPr>
      <w:w w:val="100"/>
      <w:position w:val="-1"/>
      <w:effect w:val="none"/>
      <w:vertAlign w:val="baseline"/>
      <w:cs w:val="0"/>
      <w:em w:val="none"/>
    </w:rPr>
  </w:style>
  <w:style w:type="character" w:styleId="WW8Num19z2" w:customStyle="1">
    <w:name w:val="WW8Num19z2"/>
    <w:rPr>
      <w:w w:val="100"/>
      <w:position w:val="-1"/>
      <w:effect w:val="none"/>
      <w:vertAlign w:val="baseline"/>
      <w:cs w:val="0"/>
      <w:em w:val="none"/>
    </w:rPr>
  </w:style>
  <w:style w:type="character" w:styleId="WW8Num19z3" w:customStyle="1">
    <w:name w:val="WW8Num19z3"/>
    <w:rPr>
      <w:w w:val="100"/>
      <w:position w:val="-1"/>
      <w:effect w:val="none"/>
      <w:vertAlign w:val="baseline"/>
      <w:cs w:val="0"/>
      <w:em w:val="none"/>
    </w:rPr>
  </w:style>
  <w:style w:type="character" w:styleId="WW8Num19z4" w:customStyle="1">
    <w:name w:val="WW8Num19z4"/>
    <w:rPr>
      <w:w w:val="100"/>
      <w:position w:val="-1"/>
      <w:effect w:val="none"/>
      <w:vertAlign w:val="baseline"/>
      <w:cs w:val="0"/>
      <w:em w:val="none"/>
    </w:rPr>
  </w:style>
  <w:style w:type="character" w:styleId="WW8Num19z5" w:customStyle="1">
    <w:name w:val="WW8Num19z5"/>
    <w:rPr>
      <w:w w:val="100"/>
      <w:position w:val="-1"/>
      <w:effect w:val="none"/>
      <w:vertAlign w:val="baseline"/>
      <w:cs w:val="0"/>
      <w:em w:val="none"/>
    </w:rPr>
  </w:style>
  <w:style w:type="character" w:styleId="WW8Num19z6" w:customStyle="1">
    <w:name w:val="WW8Num19z6"/>
    <w:rPr>
      <w:w w:val="100"/>
      <w:position w:val="-1"/>
      <w:effect w:val="none"/>
      <w:vertAlign w:val="baseline"/>
      <w:cs w:val="0"/>
      <w:em w:val="none"/>
    </w:rPr>
  </w:style>
  <w:style w:type="character" w:styleId="WW8Num19z7" w:customStyle="1">
    <w:name w:val="WW8Num19z7"/>
    <w:rPr>
      <w:w w:val="100"/>
      <w:position w:val="-1"/>
      <w:effect w:val="none"/>
      <w:vertAlign w:val="baseline"/>
      <w:cs w:val="0"/>
      <w:em w:val="none"/>
    </w:rPr>
  </w:style>
  <w:style w:type="character" w:styleId="WW8Num19z8" w:customStyle="1">
    <w:name w:val="WW8Num19z8"/>
    <w:rPr>
      <w:w w:val="100"/>
      <w:position w:val="-1"/>
      <w:effect w:val="none"/>
      <w:vertAlign w:val="baseline"/>
      <w:cs w:val="0"/>
      <w:em w:val="none"/>
    </w:rPr>
  </w:style>
  <w:style w:type="character" w:styleId="WW8Num20z0" w:customStyle="1">
    <w:name w:val="WW8Num20z0"/>
    <w:rPr>
      <w:b w:val="0"/>
      <w:w w:val="100"/>
      <w:position w:val="-1"/>
      <w:sz w:val="22"/>
      <w:szCs w:val="22"/>
      <w:effect w:val="none"/>
      <w:vertAlign w:val="baseline"/>
      <w:cs w:val="0"/>
      <w:em w:val="none"/>
    </w:rPr>
  </w:style>
  <w:style w:type="character" w:styleId="WW8Num20z1" w:customStyle="1">
    <w:name w:val="WW8Num20z1"/>
    <w:rPr>
      <w:rFonts w:ascii="Courier New" w:cs="Courier New" w:hAnsi="Courier New" w:hint="default"/>
      <w:w w:val="100"/>
      <w:position w:val="-1"/>
      <w:effect w:val="none"/>
      <w:vertAlign w:val="baseline"/>
      <w:cs w:val="0"/>
      <w:em w:val="none"/>
    </w:rPr>
  </w:style>
  <w:style w:type="character" w:styleId="WW8Num20z2" w:customStyle="1">
    <w:name w:val="WW8Num20z2"/>
    <w:rPr>
      <w:rFonts w:ascii="Wingdings" w:cs="Wingdings" w:hAnsi="Wingdings" w:hint="default"/>
      <w:w w:val="100"/>
      <w:position w:val="-1"/>
      <w:effect w:val="none"/>
      <w:vertAlign w:val="baseline"/>
      <w:cs w:val="0"/>
      <w:em w:val="none"/>
    </w:rPr>
  </w:style>
  <w:style w:type="character" w:styleId="WW8Num20z3" w:customStyle="1">
    <w:name w:val="WW8Num20z3"/>
    <w:rPr>
      <w:rFonts w:ascii="Symbol" w:cs="Symbol" w:hAnsi="Symbol" w:hint="default"/>
      <w:w w:val="100"/>
      <w:position w:val="-1"/>
      <w:effect w:val="none"/>
      <w:vertAlign w:val="baseline"/>
      <w:cs w:val="0"/>
      <w:em w:val="none"/>
    </w:rPr>
  </w:style>
  <w:style w:type="character" w:styleId="WW8Num21z0" w:customStyle="1">
    <w:name w:val="WW8Num21z0"/>
    <w:rPr>
      <w:w w:val="100"/>
      <w:position w:val="-1"/>
      <w:effect w:val="none"/>
      <w:vertAlign w:val="baseline"/>
      <w:cs w:val="0"/>
      <w:em w:val="none"/>
    </w:rPr>
  </w:style>
  <w:style w:type="character" w:styleId="WW8Num21z1" w:customStyle="1">
    <w:name w:val="WW8Num21z1"/>
    <w:rPr>
      <w:rFonts w:ascii="Courier New" w:cs="Courier New" w:hAnsi="Courier New" w:hint="default"/>
      <w:w w:val="100"/>
      <w:position w:val="-1"/>
      <w:effect w:val="none"/>
      <w:vertAlign w:val="baseline"/>
      <w:cs w:val="0"/>
      <w:em w:val="none"/>
    </w:rPr>
  </w:style>
  <w:style w:type="character" w:styleId="WW8Num21z2" w:customStyle="1">
    <w:name w:val="WW8Num21z2"/>
    <w:rPr>
      <w:rFonts w:ascii="Wingdings" w:cs="Times New Roman" w:hAnsi="Wingdings" w:hint="default"/>
      <w:w w:val="100"/>
      <w:position w:val="-1"/>
      <w:effect w:val="none"/>
      <w:vertAlign w:val="baseline"/>
      <w:cs w:val="0"/>
      <w:em w:val="none"/>
    </w:rPr>
  </w:style>
  <w:style w:type="character" w:styleId="WW8Num21z3" w:customStyle="1">
    <w:name w:val="WW8Num21z3"/>
    <w:rPr>
      <w:rFonts w:ascii="Symbol" w:cs="Times New Roman" w:hAnsi="Symbol" w:hint="default"/>
      <w:w w:val="100"/>
      <w:position w:val="-1"/>
      <w:effect w:val="none"/>
      <w:vertAlign w:val="baseline"/>
      <w:cs w:val="0"/>
      <w:em w:val="none"/>
    </w:rPr>
  </w:style>
  <w:style w:type="character" w:styleId="WW8Num22z0" w:customStyle="1">
    <w:name w:val="WW8Num22z0"/>
    <w:rPr>
      <w:rFonts w:ascii="Symbol" w:cs="Symbol" w:hAnsi="Symbol" w:hint="default"/>
      <w:w w:val="100"/>
      <w:position w:val="-1"/>
      <w:sz w:val="28"/>
      <w:szCs w:val="20"/>
      <w:effect w:val="none"/>
      <w:vertAlign w:val="baseline"/>
      <w:cs w:val="0"/>
      <w:em w:val="none"/>
    </w:rPr>
  </w:style>
  <w:style w:type="character" w:styleId="WW8Num23z0" w:customStyle="1">
    <w:name w:val="WW8Num23z0"/>
    <w:rPr>
      <w:rFonts w:ascii="Symbol" w:cs="Symbol" w:hAnsi="Symbol" w:hint="default"/>
      <w:w w:val="100"/>
      <w:position w:val="-1"/>
      <w:sz w:val="28"/>
      <w:effect w:val="none"/>
      <w:vertAlign w:val="baseline"/>
      <w:cs w:val="0"/>
      <w:em w:val="none"/>
    </w:rPr>
  </w:style>
  <w:style w:type="character" w:styleId="WW8Num23z1" w:customStyle="1">
    <w:name w:val="WW8Num23z1"/>
    <w:rPr>
      <w:rFonts w:ascii="Courier New" w:cs="Courier New" w:hAnsi="Courier New" w:hint="default"/>
      <w:w w:val="100"/>
      <w:position w:val="-1"/>
      <w:effect w:val="none"/>
      <w:vertAlign w:val="baseline"/>
      <w:cs w:val="0"/>
      <w:em w:val="none"/>
    </w:rPr>
  </w:style>
  <w:style w:type="character" w:styleId="WW8Num23z2" w:customStyle="1">
    <w:name w:val="WW8Num23z2"/>
    <w:rPr>
      <w:rFonts w:ascii="Wingdings" w:cs="Wingdings" w:hAnsi="Wingdings" w:hint="default"/>
      <w:w w:val="100"/>
      <w:position w:val="-1"/>
      <w:effect w:val="none"/>
      <w:vertAlign w:val="baseline"/>
      <w:cs w:val="0"/>
      <w:em w:val="none"/>
    </w:rPr>
  </w:style>
  <w:style w:type="character" w:styleId="WW8Num23z3" w:customStyle="1">
    <w:name w:val="WW8Num23z3"/>
    <w:rPr>
      <w:rFonts w:ascii="Symbol" w:cs="Symbol" w:hAnsi="Symbol" w:hint="default"/>
      <w:w w:val="100"/>
      <w:position w:val="-1"/>
      <w:effect w:val="none"/>
      <w:vertAlign w:val="baseline"/>
      <w:cs w:val="0"/>
      <w:em w:val="none"/>
    </w:rPr>
  </w:style>
  <w:style w:type="character" w:styleId="WW8Num24z0" w:customStyle="1">
    <w:name w:val="WW8Num24z0"/>
    <w:rPr>
      <w:rFonts w:ascii="Symbol" w:cs="Symbol" w:hAnsi="Symbol" w:hint="default"/>
      <w:w w:val="100"/>
      <w:position w:val="-1"/>
      <w:sz w:val="28"/>
      <w:effect w:val="none"/>
      <w:vertAlign w:val="baseline"/>
      <w:cs w:val="0"/>
      <w:em w:val="none"/>
    </w:rPr>
  </w:style>
  <w:style w:type="character" w:styleId="WW8Num25z0" w:customStyle="1">
    <w:name w:val="WW8Num25z0"/>
    <w:rPr>
      <w:w w:val="100"/>
      <w:position w:val="-1"/>
      <w:effect w:val="none"/>
      <w:vertAlign w:val="baseline"/>
      <w:cs w:val="0"/>
      <w:em w:val="none"/>
    </w:rPr>
  </w:style>
  <w:style w:type="character" w:styleId="WW8Num26z0" w:customStyle="1">
    <w:name w:val="WW8Num26z0"/>
    <w:rPr>
      <w:rFonts w:ascii="Symbol" w:cs="Symbol" w:hAnsi="Symbol" w:hint="default"/>
      <w:w w:val="100"/>
      <w:position w:val="-1"/>
      <w:sz w:val="28"/>
      <w:szCs w:val="20"/>
      <w:effect w:val="none"/>
      <w:vertAlign w:val="baseline"/>
      <w:cs w:val="0"/>
      <w:em w:val="none"/>
    </w:rPr>
  </w:style>
  <w:style w:type="character" w:styleId="WW8Num26z1" w:customStyle="1">
    <w:name w:val="WW8Num26z1"/>
    <w:rPr>
      <w:rFonts w:ascii="Courier New" w:cs="Courier New" w:hAnsi="Courier New" w:hint="default"/>
      <w:w w:val="100"/>
      <w:position w:val="-1"/>
      <w:effect w:val="none"/>
      <w:vertAlign w:val="baseline"/>
      <w:cs w:val="0"/>
      <w:em w:val="none"/>
    </w:rPr>
  </w:style>
  <w:style w:type="character" w:styleId="WW8Num26z2" w:customStyle="1">
    <w:name w:val="WW8Num26z2"/>
    <w:rPr>
      <w:rFonts w:ascii="Wingdings" w:cs="Wingdings" w:hAnsi="Wingdings" w:hint="default"/>
      <w:w w:val="100"/>
      <w:position w:val="-1"/>
      <w:effect w:val="none"/>
      <w:vertAlign w:val="baseline"/>
      <w:cs w:val="0"/>
      <w:em w:val="none"/>
    </w:rPr>
  </w:style>
  <w:style w:type="character" w:styleId="WW8Num26z3" w:customStyle="1">
    <w:name w:val="WW8Num26z3"/>
    <w:rPr>
      <w:rFonts w:ascii="Symbol" w:cs="Symbol" w:hAnsi="Symbol" w:hint="default"/>
      <w:w w:val="100"/>
      <w:position w:val="-1"/>
      <w:effect w:val="none"/>
      <w:vertAlign w:val="baseline"/>
      <w:cs w:val="0"/>
      <w:em w:val="none"/>
    </w:rPr>
  </w:style>
  <w:style w:type="character" w:styleId="WW8Num27z0" w:customStyle="1">
    <w:name w:val="WW8Num27z0"/>
    <w:rPr>
      <w:w w:val="100"/>
      <w:position w:val="-1"/>
      <w:sz w:val="24"/>
      <w:effect w:val="none"/>
      <w:vertAlign w:val="baseline"/>
      <w:cs w:val="0"/>
      <w:em w:val="none"/>
    </w:rPr>
  </w:style>
  <w:style w:type="character" w:styleId="WW8Num27z1" w:customStyle="1">
    <w:name w:val="WW8Num27z1"/>
    <w:rPr>
      <w:w w:val="100"/>
      <w:position w:val="-1"/>
      <w:effect w:val="none"/>
      <w:vertAlign w:val="baseline"/>
      <w:cs w:val="0"/>
      <w:em w:val="none"/>
    </w:rPr>
  </w:style>
  <w:style w:type="character" w:styleId="WW8Num27z2" w:customStyle="1">
    <w:name w:val="WW8Num27z2"/>
    <w:rPr>
      <w:w w:val="100"/>
      <w:position w:val="-1"/>
      <w:effect w:val="none"/>
      <w:vertAlign w:val="baseline"/>
      <w:cs w:val="0"/>
      <w:em w:val="none"/>
    </w:rPr>
  </w:style>
  <w:style w:type="character" w:styleId="WW8Num27z3" w:customStyle="1">
    <w:name w:val="WW8Num27z3"/>
    <w:rPr>
      <w:w w:val="100"/>
      <w:position w:val="-1"/>
      <w:effect w:val="none"/>
      <w:vertAlign w:val="baseline"/>
      <w:cs w:val="0"/>
      <w:em w:val="none"/>
    </w:rPr>
  </w:style>
  <w:style w:type="character" w:styleId="WW8Num27z4" w:customStyle="1">
    <w:name w:val="WW8Num27z4"/>
    <w:rPr>
      <w:w w:val="100"/>
      <w:position w:val="-1"/>
      <w:effect w:val="none"/>
      <w:vertAlign w:val="baseline"/>
      <w:cs w:val="0"/>
      <w:em w:val="none"/>
    </w:rPr>
  </w:style>
  <w:style w:type="character" w:styleId="WW8Num27z5" w:customStyle="1">
    <w:name w:val="WW8Num27z5"/>
    <w:rPr>
      <w:w w:val="100"/>
      <w:position w:val="-1"/>
      <w:effect w:val="none"/>
      <w:vertAlign w:val="baseline"/>
      <w:cs w:val="0"/>
      <w:em w:val="none"/>
    </w:rPr>
  </w:style>
  <w:style w:type="character" w:styleId="WW8Num27z6" w:customStyle="1">
    <w:name w:val="WW8Num27z6"/>
    <w:rPr>
      <w:w w:val="100"/>
      <w:position w:val="-1"/>
      <w:effect w:val="none"/>
      <w:vertAlign w:val="baseline"/>
      <w:cs w:val="0"/>
      <w:em w:val="none"/>
    </w:rPr>
  </w:style>
  <w:style w:type="character" w:styleId="WW8Num27z7" w:customStyle="1">
    <w:name w:val="WW8Num27z7"/>
    <w:rPr>
      <w:w w:val="100"/>
      <w:position w:val="-1"/>
      <w:effect w:val="none"/>
      <w:vertAlign w:val="baseline"/>
      <w:cs w:val="0"/>
      <w:em w:val="none"/>
    </w:rPr>
  </w:style>
  <w:style w:type="character" w:styleId="WW8Num27z8" w:customStyle="1">
    <w:name w:val="WW8Num27z8"/>
    <w:rPr>
      <w:w w:val="100"/>
      <w:position w:val="-1"/>
      <w:effect w:val="none"/>
      <w:vertAlign w:val="baseline"/>
      <w:cs w:val="0"/>
      <w:em w:val="none"/>
    </w:rPr>
  </w:style>
  <w:style w:type="character" w:styleId="WW8Num28z0" w:customStyle="1">
    <w:name w:val="WW8Num28z0"/>
    <w:rPr>
      <w:rFonts w:ascii="Times New Roman" w:cs="Times New Roman" w:hAnsi="Times New Roman" w:hint="default"/>
      <w:w w:val="100"/>
      <w:position w:val="-1"/>
      <w:effect w:val="none"/>
      <w:vertAlign w:val="baseline"/>
      <w:cs w:val="0"/>
      <w:em w:val="none"/>
    </w:rPr>
  </w:style>
  <w:style w:type="character" w:styleId="WW8Num28z2" w:customStyle="1">
    <w:name w:val="WW8Num28z2"/>
    <w:rPr>
      <w:rFonts w:ascii="Symbol" w:cs="Symbol" w:hAnsi="Symbol" w:hint="default"/>
      <w:w w:val="100"/>
      <w:position w:val="-1"/>
      <w:effect w:val="none"/>
      <w:vertAlign w:val="baseline"/>
      <w:cs w:val="0"/>
      <w:em w:val="none"/>
    </w:rPr>
  </w:style>
  <w:style w:type="character" w:styleId="WW8Num29z0" w:customStyle="1">
    <w:name w:val="WW8Num29z0"/>
    <w:rPr>
      <w:rFonts w:ascii="Wingdings" w:cs="Times New Roman" w:hAnsi="Wingdings" w:hint="default"/>
      <w:w w:val="100"/>
      <w:position w:val="-1"/>
      <w:effect w:val="none"/>
      <w:vertAlign w:val="baseline"/>
      <w:cs w:val="0"/>
      <w:em w:val="none"/>
    </w:rPr>
  </w:style>
  <w:style w:type="character" w:styleId="WW8Num29z1" w:customStyle="1">
    <w:name w:val="WW8Num29z1"/>
    <w:rPr>
      <w:w w:val="100"/>
      <w:position w:val="-1"/>
      <w:effect w:val="none"/>
      <w:vertAlign w:val="baseline"/>
      <w:cs w:val="0"/>
      <w:em w:val="none"/>
    </w:rPr>
  </w:style>
  <w:style w:type="character" w:styleId="WW8Num29z2" w:customStyle="1">
    <w:name w:val="WW8Num29z2"/>
    <w:rPr>
      <w:rFonts w:ascii="Times New Roman" w:cs="Times New Roman" w:hAnsi="Times New Roman" w:hint="default"/>
      <w:w w:val="100"/>
      <w:position w:val="-1"/>
      <w:effect w:val="none"/>
      <w:vertAlign w:val="baseline"/>
      <w:cs w:val="0"/>
      <w:em w:val="none"/>
    </w:rPr>
  </w:style>
  <w:style w:type="character" w:styleId="WW8Num30z0" w:customStyle="1">
    <w:name w:val="WW8Num30z0"/>
    <w:rPr>
      <w:rFonts w:ascii="Symbol" w:cs="Symbol" w:hAnsi="Symbol" w:hint="default"/>
      <w:w w:val="100"/>
      <w:position w:val="-1"/>
      <w:sz w:val="28"/>
      <w:effect w:val="none"/>
      <w:vertAlign w:val="baseline"/>
      <w:cs w:val="0"/>
      <w:em w:val="none"/>
    </w:rPr>
  </w:style>
  <w:style w:type="character" w:styleId="WW8Num30z1" w:customStyle="1">
    <w:name w:val="WW8Num30z1"/>
    <w:rPr>
      <w:rFonts w:ascii="Courier New" w:cs="Courier New" w:hAnsi="Courier New" w:hint="default"/>
      <w:w w:val="100"/>
      <w:position w:val="-1"/>
      <w:effect w:val="none"/>
      <w:vertAlign w:val="baseline"/>
      <w:cs w:val="0"/>
      <w:em w:val="none"/>
    </w:rPr>
  </w:style>
  <w:style w:type="character" w:styleId="WW8Num30z2" w:customStyle="1">
    <w:name w:val="WW8Num30z2"/>
    <w:rPr>
      <w:rFonts w:ascii="Wingdings" w:cs="Wingdings" w:hAnsi="Wingdings" w:hint="default"/>
      <w:w w:val="100"/>
      <w:position w:val="-1"/>
      <w:effect w:val="none"/>
      <w:vertAlign w:val="baseline"/>
      <w:cs w:val="0"/>
      <w:em w:val="none"/>
    </w:rPr>
  </w:style>
  <w:style w:type="character" w:styleId="WW8Num30z3" w:customStyle="1">
    <w:name w:val="WW8Num30z3"/>
    <w:rPr>
      <w:rFonts w:ascii="Symbol" w:cs="Symbol" w:hAnsi="Symbol" w:hint="default"/>
      <w:w w:val="100"/>
      <w:position w:val="-1"/>
      <w:effect w:val="none"/>
      <w:vertAlign w:val="baseline"/>
      <w:cs w:val="0"/>
      <w:em w:val="none"/>
    </w:rPr>
  </w:style>
  <w:style w:type="character" w:styleId="WW8Num31z0" w:customStyle="1">
    <w:name w:val="WW8Num31z0"/>
    <w:rPr>
      <w:rFonts w:ascii="Verdana" w:cs="Tahoma" w:hAnsi="Verdana" w:hint="default"/>
      <w:w w:val="100"/>
      <w:position w:val="-1"/>
      <w:sz w:val="20"/>
      <w:szCs w:val="20"/>
      <w:effect w:val="none"/>
      <w:vertAlign w:val="baseline"/>
      <w:cs w:val="0"/>
      <w:em w:val="none"/>
    </w:rPr>
  </w:style>
  <w:style w:type="character" w:styleId="Carpredefinitoparagrafo1" w:customStyle="1">
    <w:name w:val="Car. predefinito paragrafo1"/>
    <w:rPr>
      <w:w w:val="100"/>
      <w:position w:val="-1"/>
      <w:effect w:val="none"/>
      <w:vertAlign w:val="baseline"/>
      <w:cs w:val="0"/>
      <w:em w:val="none"/>
    </w:rPr>
  </w:style>
  <w:style w:type="character" w:styleId="Numeropagina">
    <w:name w:val="page number"/>
    <w:basedOn w:val="Carpredefinitoparagrafo1"/>
    <w:rPr>
      <w:w w:val="100"/>
      <w:position w:val="-1"/>
      <w:effect w:val="none"/>
      <w:vertAlign w:val="baseline"/>
      <w:cs w:val="0"/>
      <w:em w:val="none"/>
    </w:rPr>
  </w:style>
  <w:style w:type="character" w:styleId="Heading1Char" w:customStyle="1">
    <w:name w:val="Heading 1 Char"/>
    <w:rPr>
      <w:rFonts w:ascii="Cambria" w:cs="Cambria" w:hAnsi="Cambria"/>
      <w:b w:val="1"/>
      <w:w w:val="100"/>
      <w:kern w:val="2"/>
      <w:position w:val="-1"/>
      <w:sz w:val="32"/>
      <w:effect w:val="none"/>
      <w:vertAlign w:val="baseline"/>
      <w:cs w:val="0"/>
      <w:em w:val="none"/>
    </w:rPr>
  </w:style>
  <w:style w:type="character" w:styleId="Caratterinotaapidipagina" w:customStyle="1">
    <w:name w:val="Caratteri nota a piè di pagina"/>
    <w:rPr>
      <w:rFonts w:ascii="Times New Roman" w:cs="Times New Roman" w:hAnsi="Times New Roman"/>
      <w:w w:val="100"/>
      <w:position w:val="-1"/>
      <w:effect w:val="none"/>
      <w:vertAlign w:val="superscript"/>
      <w:cs w:val="0"/>
      <w:em w:val="none"/>
    </w:rPr>
  </w:style>
  <w:style w:type="character" w:styleId="Collegamentoipertestuale">
    <w:name w:val="Hyperlink"/>
    <w:rPr>
      <w:rFonts w:ascii="Times New Roman" w:cs="Times New Roman" w:hAnsi="Times New Roman"/>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styleId="IntestazioneCarattere" w:customStyle="1">
    <w:name w:val="Intestazione Carattere"/>
    <w:rPr>
      <w:w w:val="100"/>
      <w:position w:val="-1"/>
      <w:sz w:val="24"/>
      <w:szCs w:val="24"/>
      <w:effect w:val="none"/>
      <w:vertAlign w:val="baseline"/>
      <w:cs w:val="0"/>
      <w:em w:val="none"/>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character" w:styleId="Rimandocommento1" w:customStyle="1">
    <w:name w:val="Rimando commento1"/>
    <w:rPr>
      <w:w w:val="100"/>
      <w:position w:val="-1"/>
      <w:sz w:val="16"/>
      <w:szCs w:val="16"/>
      <w:effect w:val="none"/>
      <w:vertAlign w:val="baseline"/>
      <w:cs w:val="0"/>
      <w:em w:val="none"/>
    </w:rPr>
  </w:style>
  <w:style w:type="character" w:styleId="TestocommentoCarattere" w:customStyle="1">
    <w:name w:val="Testo commento Carattere"/>
    <w:basedOn w:val="Carpredefinitoparagrafo1"/>
    <w:rPr>
      <w:w w:val="100"/>
      <w:position w:val="-1"/>
      <w:effect w:val="none"/>
      <w:vertAlign w:val="baseline"/>
      <w:cs w:val="0"/>
      <w:em w:val="none"/>
    </w:rPr>
  </w:style>
  <w:style w:type="character" w:styleId="SoggettocommentoCarattere" w:customStyle="1">
    <w:name w:val="Soggetto commento Carattere"/>
    <w:rPr>
      <w:b w:val="1"/>
      <w:bCs w:val="1"/>
      <w:w w:val="100"/>
      <w:position w:val="-1"/>
      <w:effect w:val="none"/>
      <w:vertAlign w:val="baseline"/>
      <w:cs w:val="0"/>
      <w:em w:val="none"/>
    </w:rPr>
  </w:style>
  <w:style w:type="character" w:styleId="TestonotaapidipaginaCarattere" w:customStyle="1">
    <w:name w:val="Testo nota a piè di pagina Carattere"/>
    <w:uiPriority w:val="99"/>
    <w:rPr>
      <w:w w:val="100"/>
      <w:position w:val="-1"/>
      <w:effect w:val="none"/>
      <w:vertAlign w:val="baseline"/>
      <w:cs w:val="0"/>
      <w:em w:val="none"/>
    </w:rPr>
  </w:style>
  <w:style w:type="character" w:styleId="Corpodeltesto3Carattere" w:customStyle="1">
    <w:name w:val="Corpo del testo 3 Carattere"/>
    <w:rPr>
      <w:bCs w:val="1"/>
      <w:w w:val="100"/>
      <w:position w:val="-1"/>
      <w:sz w:val="24"/>
      <w:szCs w:val="24"/>
      <w:effect w:val="none"/>
      <w:vertAlign w:val="baseline"/>
      <w:cs w:val="0"/>
      <w:em w:val="none"/>
    </w:rPr>
  </w:style>
  <w:style w:type="character" w:styleId="Rientrocorpodeltesto2Carattere" w:customStyle="1">
    <w:name w:val="Rientro corpo del testo 2 Carattere"/>
    <w:rPr>
      <w:w w:val="100"/>
      <w:position w:val="-1"/>
      <w:sz w:val="24"/>
      <w:szCs w:val="24"/>
      <w:effect w:val="none"/>
      <w:vertAlign w:val="baseline"/>
      <w:cs w:val="0"/>
      <w:em w:val="none"/>
    </w:rPr>
  </w:style>
  <w:style w:type="character" w:styleId="TestonotadichiusuraCarattere" w:customStyle="1">
    <w:name w:val="Testo nota di chiusura Carattere"/>
    <w:basedOn w:val="Carpredefinitoparagrafo1"/>
    <w:rPr>
      <w:w w:val="100"/>
      <w:position w:val="-1"/>
      <w:effect w:val="none"/>
      <w:vertAlign w:val="baseline"/>
      <w:cs w:val="0"/>
      <w:em w:val="none"/>
    </w:rPr>
  </w:style>
  <w:style w:type="character" w:styleId="Caratterinotadichiusura" w:customStyle="1">
    <w:name w:val="Caratteri nota di chiusura"/>
    <w:rPr>
      <w:w w:val="100"/>
      <w:position w:val="-1"/>
      <w:effect w:val="none"/>
      <w:vertAlign w:val="superscript"/>
      <w:cs w:val="0"/>
      <w:em w:val="none"/>
    </w:rPr>
  </w:style>
  <w:style w:type="character" w:styleId="PidipaginaCarattere" w:customStyle="1">
    <w:name w:val="Piè di pagina Carattere"/>
    <w:rPr>
      <w:w w:val="100"/>
      <w:position w:val="-1"/>
      <w:sz w:val="24"/>
      <w:szCs w:val="24"/>
      <w:effect w:val="none"/>
      <w:vertAlign w:val="baseline"/>
      <w:cs w:val="0"/>
      <w:em w:val="none"/>
    </w:rPr>
  </w:style>
  <w:style w:type="character" w:styleId="RientrocorpodeltestoCarattere" w:customStyle="1">
    <w:name w:val="Rientro corpo del testo Carattere"/>
    <w:rPr>
      <w:w w:val="100"/>
      <w:position w:val="-1"/>
      <w:sz w:val="24"/>
      <w:szCs w:val="24"/>
      <w:effect w:val="none"/>
      <w:vertAlign w:val="baseline"/>
      <w:cs w:val="0"/>
      <w:em w:val="none"/>
    </w:rPr>
  </w:style>
  <w:style w:type="character" w:styleId="Enfasigrassetto">
    <w:name w:val="Strong"/>
    <w:rPr>
      <w:b w:val="1"/>
      <w:bCs w:val="1"/>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eop" w:customStyle="1">
    <w:name w:val="eop"/>
    <w:rPr>
      <w:w w:val="100"/>
      <w:position w:val="-1"/>
      <w:effect w:val="none"/>
      <w:vertAlign w:val="baseline"/>
      <w:cs w:val="0"/>
      <w:em w:val="none"/>
    </w:rPr>
  </w:style>
  <w:style w:type="character" w:styleId="Menzionenonrisolta">
    <w:name w:val="Unresolved Mention"/>
    <w:rPr>
      <w:color w:val="605e5c"/>
      <w:w w:val="100"/>
      <w:position w:val="-1"/>
      <w:effect w:val="none"/>
      <w:shd w:color="auto" w:fill="e1dfdd" w:val="clear"/>
      <w:vertAlign w:val="baseline"/>
      <w:cs w:val="0"/>
      <w:em w:val="none"/>
    </w:rPr>
  </w:style>
  <w:style w:type="paragraph" w:styleId="Titolo10" w:customStyle="1">
    <w:name w:val="Titolo1"/>
    <w:basedOn w:val="Normale"/>
    <w:next w:val="Corpotesto"/>
    <w:pPr>
      <w:keepNext w:val="1"/>
      <w:spacing w:after="120" w:before="240"/>
    </w:pPr>
    <w:rPr>
      <w:rFonts w:ascii="Liberation Sans" w:cs="Arial" w:eastAsia="Microsoft YaHei" w:hAnsi="Liberation Sans"/>
      <w:sz w:val="28"/>
      <w:szCs w:val="28"/>
    </w:rPr>
  </w:style>
  <w:style w:type="paragraph" w:styleId="Corpotesto">
    <w:name w:val="Body Text"/>
    <w:basedOn w:val="Normale"/>
    <w:pPr>
      <w:jc w:val="both"/>
    </w:pPr>
    <w:rPr>
      <w:sz w:val="23"/>
      <w:szCs w:val="23"/>
    </w:rPr>
  </w:style>
  <w:style w:type="paragraph" w:styleId="Elenco">
    <w:name w:val="List"/>
    <w:basedOn w:val="Corpotesto"/>
  </w:style>
  <w:style w:type="paragraph" w:styleId="Didascalia">
    <w:name w:val="caption"/>
    <w:basedOn w:val="Normale"/>
    <w:pPr>
      <w:suppressLineNumbers w:val="1"/>
      <w:spacing w:after="120" w:before="120"/>
    </w:pPr>
    <w:rPr>
      <w:i w:val="1"/>
      <w:iCs w:val="1"/>
    </w:rPr>
  </w:style>
  <w:style w:type="paragraph" w:styleId="Indice" w:customStyle="1">
    <w:name w:val="Indice"/>
    <w:basedOn w:val="Normale"/>
    <w:pPr>
      <w:suppressLineNumbers w:val="1"/>
    </w:pPr>
  </w:style>
  <w:style w:type="paragraph" w:styleId="Default" w:customStyle="1">
    <w:name w:val="Default"/>
    <w:pPr>
      <w:autoSpaceDE w:val="0"/>
      <w:spacing w:line="1" w:lineRule="atLeast"/>
      <w:ind w:left="-1" w:leftChars="-1" w:hanging="1" w:hangingChars="1"/>
      <w:textDirection w:val="btLr"/>
      <w:textAlignment w:val="top"/>
      <w:outlineLvl w:val="0"/>
    </w:pPr>
    <w:rPr>
      <w:color w:val="000000"/>
      <w:position w:val="-1"/>
      <w:sz w:val="24"/>
      <w:szCs w:val="24"/>
      <w:lang w:eastAsia="zh-CN"/>
    </w:rPr>
  </w:style>
  <w:style w:type="paragraph" w:styleId="Corpodeltesto22" w:customStyle="1">
    <w:name w:val="Corpo del testo 22"/>
    <w:basedOn w:val="Normale"/>
    <w:pPr>
      <w:jc w:val="center"/>
    </w:pPr>
  </w:style>
  <w:style w:type="paragraph" w:styleId="Intestazioneepidipagina" w:customStyle="1">
    <w:name w:val="Intestazione e piè di pagina"/>
    <w:basedOn w:val="Normale"/>
    <w:pPr>
      <w:suppressLineNumbers w:val="1"/>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uiPriority w:val="99"/>
    <w:pPr>
      <w:widowControl w:val="0"/>
      <w:autoSpaceDE w:val="0"/>
    </w:pPr>
    <w:rPr>
      <w:sz w:val="20"/>
      <w:szCs w:val="20"/>
    </w:rPr>
  </w:style>
  <w:style w:type="paragraph" w:styleId="Corpodeltesto31" w:customStyle="1">
    <w:name w:val="Corpo del testo 31"/>
    <w:basedOn w:val="Normale"/>
    <w:pPr>
      <w:jc w:val="both"/>
    </w:pPr>
    <w:rPr>
      <w:bCs w:val="1"/>
    </w:rPr>
  </w:style>
  <w:style w:type="paragraph" w:styleId="Intestazione">
    <w:name w:val="header"/>
    <w:basedOn w:val="Normale"/>
    <w:pPr>
      <w:tabs>
        <w:tab w:val="center" w:pos="4819"/>
        <w:tab w:val="right" w:pos="9638"/>
      </w:tabs>
    </w:pPr>
  </w:style>
  <w:style w:type="paragraph" w:styleId="Paragrafoelenco">
    <w:name w:val="List Paragraph"/>
    <w:basedOn w:val="Normale"/>
    <w:uiPriority w:val="34"/>
    <w:qFormat w:val="1"/>
    <w:pPr>
      <w:spacing w:after="200" w:line="276" w:lineRule="auto"/>
      <w:ind w:left="720" w:firstLine="0"/>
      <w:contextualSpacing w:val="1"/>
    </w:pPr>
    <w:rPr>
      <w:rFonts w:ascii="Calibri" w:eastAsia="Calibri" w:hAnsi="Calibri"/>
      <w:sz w:val="22"/>
      <w:szCs w:val="22"/>
    </w:rPr>
  </w:style>
  <w:style w:type="paragraph" w:styleId="Testofumetto">
    <w:name w:val="Balloon Text"/>
    <w:basedOn w:val="Normale"/>
    <w:rPr>
      <w:rFonts w:ascii="Segoe UI" w:cs="Segoe UI" w:hAnsi="Segoe UI"/>
      <w:sz w:val="18"/>
      <w:szCs w:val="18"/>
    </w:rPr>
  </w:style>
  <w:style w:type="paragraph" w:styleId="Testocommento1" w:customStyle="1">
    <w:name w:val="Testo commento1"/>
    <w:basedOn w:val="Normale"/>
    <w:rPr>
      <w:sz w:val="20"/>
      <w:szCs w:val="20"/>
    </w:rPr>
  </w:style>
  <w:style w:type="paragraph" w:styleId="Soggettocommento">
    <w:name w:val="annotation subject"/>
    <w:basedOn w:val="Testocommento1"/>
    <w:next w:val="Testocommento1"/>
    <w:rPr>
      <w:b w:val="1"/>
      <w:bCs w:val="1"/>
    </w:rPr>
  </w:style>
  <w:style w:type="paragraph" w:styleId="Rientrocorpodeltesto21" w:customStyle="1">
    <w:name w:val="Rientro corpo del testo 21"/>
    <w:basedOn w:val="Normale"/>
    <w:pPr>
      <w:spacing w:after="120" w:line="480" w:lineRule="auto"/>
      <w:ind w:left="283" w:firstLine="0"/>
    </w:pPr>
  </w:style>
  <w:style w:type="paragraph" w:styleId="Testonotadichiusura">
    <w:name w:val="endnote text"/>
    <w:basedOn w:val="Normale"/>
    <w:rPr>
      <w:sz w:val="20"/>
      <w:szCs w:val="20"/>
    </w:rPr>
  </w:style>
  <w:style w:type="paragraph" w:styleId="Rientrocorpodeltesto">
    <w:name w:val="Body Text Indent"/>
    <w:basedOn w:val="Normale"/>
    <w:pPr>
      <w:spacing w:after="120"/>
      <w:ind w:left="283" w:firstLine="0"/>
    </w:pPr>
  </w:style>
  <w:style w:type="paragraph" w:styleId="Corpodeltesto21" w:customStyle="1">
    <w:name w:val="Corpo del testo 21"/>
    <w:basedOn w:val="Normale"/>
    <w:pPr>
      <w:spacing w:after="120" w:line="480" w:lineRule="auto"/>
    </w:pPr>
    <w:rPr>
      <w:rFonts w:ascii="Arial" w:cs="Mangal" w:eastAsia="SimSun" w:hAnsi="Arial"/>
      <w:kern w:val="2"/>
      <w:szCs w:val="21"/>
      <w:lang w:bidi="hi-IN"/>
    </w:rPr>
  </w:style>
  <w:style w:type="paragraph" w:styleId="Contenutocornice" w:customStyle="1">
    <w:name w:val="Contenuto cornice"/>
    <w:basedOn w:val="Normale"/>
  </w:style>
  <w:style w:type="paragraph" w:styleId="Contenutotabella" w:customStyle="1">
    <w:name w:val="Contenuto tabella"/>
    <w:basedOn w:val="Normale"/>
    <w:pPr>
      <w:suppressLineNumbers w:val="1"/>
    </w:pPr>
  </w:style>
  <w:style w:type="paragraph" w:styleId="Titolotabella" w:customStyle="1">
    <w:name w:val="Titolo tabella"/>
    <w:basedOn w:val="Contenutotabella"/>
    <w:pPr>
      <w:jc w:val="center"/>
    </w:pPr>
    <w:rPr>
      <w:b w:val="1"/>
      <w:bCs w:val="1"/>
    </w:rPr>
  </w:style>
  <w:style w:type="paragraph" w:styleId="NormaleWeb">
    <w:name w:val="Normal (Web)"/>
    <w:basedOn w:val="Normale"/>
    <w:uiPriority w:val="99"/>
    <w:qFormat w:val="1"/>
    <w:pPr>
      <w:suppressAutoHyphens w:val="1"/>
      <w:spacing w:after="100" w:afterAutospacing="1" w:before="100" w:beforeAutospacing="1"/>
    </w:pPr>
  </w:style>
  <w:style w:type="character" w:styleId="apple-tab-span" w:customStyle="1">
    <w:name w:val="apple-tab-span"/>
    <w:rPr>
      <w:w w:val="100"/>
      <w:position w:val="-1"/>
      <w:effect w:val="none"/>
      <w:vertAlign w:val="baseline"/>
      <w:cs w:val="0"/>
      <w:em w:val="none"/>
    </w:rPr>
  </w:style>
  <w:style w:type="character" w:styleId="Rimandonotaapidipagina">
    <w:name w:val="footnote reference"/>
    <w:rPr>
      <w:rFonts w:ascii="Times New Roman" w:cs="Times New Roman" w:hAnsi="Times New Roman"/>
      <w:w w:val="100"/>
      <w:position w:val="-1"/>
      <w:effect w:val="none"/>
      <w:vertAlign w:val="superscript"/>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yperlink" Target="http://www.garanteprivacy.it" TargetMode="External"/><Relationship Id="rId12" Type="http://schemas.openxmlformats.org/officeDocument/2006/relationships/hyperlink" Target="mailto:comunicazione@fg.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704voKuShzVrZKAPZ4DoB/ZFKg==">AMUW2mV6c+pwpqyBt4v0n2JC0J+1NpK7OEdzcYUOHZ+BH/EOFPqWJkBuUmX73NjezAFINMCW8oIq+BUcWaa0q/rcPDotu4JLFOS3Nnna9qUxbw8z7BG7qbMIhJHvIYONReTyzM8b+EvnoKERnUAG49KVj81Q1h0fQ/9o+Sy/ovLcvRusciN8PMxeYOVmnTksAsn6JEUhYfAp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2020-08-24T12:21:00Z</dcterms:created>
  <dc:creator>Prof. Baldi</dc:creator>
</cp:coreProperties>
</file>