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firstLine="0"/>
        <w:jc w:val="center"/>
        <w:rPr>
          <w:b w:val="1"/>
          <w:color w:val="5295d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firstLine="0"/>
        <w:jc w:val="center"/>
        <w:rPr>
          <w:color w:val="5295d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0"/>
        <w:jc w:val="center"/>
        <w:rPr>
          <w:color w:val="5295d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5295d2" w:val="clear"/>
        <w:tabs>
          <w:tab w:val="center" w:leader="none" w:pos="4819"/>
          <w:tab w:val="right" w:leader="none" w:pos="9638"/>
          <w:tab w:val="center" w:leader="none" w:pos="8504"/>
          <w:tab w:val="right" w:leader="none" w:pos="9638"/>
        </w:tabs>
        <w:spacing w:after="0" w:line="240" w:lineRule="auto"/>
        <w:ind w:firstLine="0"/>
        <w:jc w:val="center"/>
        <w:rPr>
          <w:b w:val="1"/>
          <w:color w:val="ffffff"/>
          <w:sz w:val="40"/>
          <w:szCs w:val="40"/>
        </w:rPr>
      </w:pPr>
      <w:r w:rsidDel="00000000" w:rsidR="00000000" w:rsidRPr="00000000">
        <w:rPr>
          <w:b w:val="1"/>
          <w:color w:val="ffffff"/>
          <w:sz w:val="32"/>
          <w:szCs w:val="32"/>
          <w:rtl w:val="0"/>
        </w:rPr>
        <w:t xml:space="preserve">Programma FP 2021-2022 “Internazionalizzazione”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5295d2" w:val="clear"/>
        <w:tabs>
          <w:tab w:val="center" w:leader="none" w:pos="4819"/>
          <w:tab w:val="right" w:leader="none" w:pos="9638"/>
          <w:tab w:val="center" w:leader="none" w:pos="8504"/>
          <w:tab w:val="right" w:leader="none" w:pos="9638"/>
        </w:tabs>
        <w:spacing w:after="0" w:line="240" w:lineRule="auto"/>
        <w:ind w:firstLine="0"/>
        <w:jc w:val="center"/>
        <w:rPr>
          <w:b w:val="1"/>
          <w:color w:val="ffffff"/>
          <w:sz w:val="40"/>
          <w:szCs w:val="40"/>
        </w:rPr>
      </w:pPr>
      <w:r w:rsidDel="00000000" w:rsidR="00000000" w:rsidRPr="00000000">
        <w:rPr>
          <w:b w:val="1"/>
          <w:color w:val="ffffff"/>
          <w:sz w:val="32"/>
          <w:szCs w:val="32"/>
          <w:rtl w:val="0"/>
        </w:rPr>
        <w:t xml:space="preserve">Progetto “S.E.I. - Sostegno all’export dell’Italia” III edizione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5295d2" w:val="clear"/>
        <w:tabs>
          <w:tab w:val="center" w:leader="none" w:pos="4819"/>
          <w:tab w:val="right" w:leader="none" w:pos="9638"/>
          <w:tab w:val="center" w:leader="none" w:pos="8504"/>
          <w:tab w:val="right" w:leader="none" w:pos="9638"/>
        </w:tabs>
        <w:spacing w:after="0" w:line="240" w:lineRule="auto"/>
        <w:ind w:firstLine="0"/>
        <w:jc w:val="center"/>
        <w:rPr>
          <w:b w:val="1"/>
          <w:color w:val="ffffff"/>
          <w:sz w:val="40"/>
          <w:szCs w:val="40"/>
        </w:rPr>
      </w:pPr>
      <w:r w:rsidDel="00000000" w:rsidR="00000000" w:rsidRPr="00000000">
        <w:rPr>
          <w:b w:val="1"/>
          <w:color w:val="ffffff"/>
          <w:sz w:val="32"/>
          <w:szCs w:val="32"/>
          <w:rtl w:val="0"/>
        </w:rPr>
        <w:t xml:space="preserve">Servizio di accompagnamento all'estero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5295d2" w:val="clear"/>
        <w:tabs>
          <w:tab w:val="center" w:leader="none" w:pos="4819"/>
          <w:tab w:val="right" w:leader="none" w:pos="9638"/>
          <w:tab w:val="center" w:leader="none" w:pos="8504"/>
          <w:tab w:val="right" w:leader="none" w:pos="9638"/>
        </w:tabs>
        <w:spacing w:after="0" w:line="240" w:lineRule="auto"/>
        <w:ind w:firstLine="0"/>
        <w:jc w:val="center"/>
        <w:rPr>
          <w:b w:val="1"/>
          <w:color w:val="ffffff"/>
          <w:sz w:val="40"/>
          <w:szCs w:val="40"/>
        </w:rPr>
      </w:pPr>
      <w:r w:rsidDel="00000000" w:rsidR="00000000" w:rsidRPr="00000000">
        <w:rPr>
          <w:b w:val="1"/>
          <w:color w:val="ffffff"/>
          <w:sz w:val="40"/>
          <w:szCs w:val="40"/>
          <w:rtl w:val="0"/>
        </w:rPr>
        <w:t xml:space="preserve">COMPANY PROFILE</w:t>
      </w:r>
    </w:p>
    <w:p w:rsidR="00000000" w:rsidDel="00000000" w:rsidP="00000000" w:rsidRDefault="00000000" w:rsidRPr="00000000" w14:paraId="0000000A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0.0" w:type="dxa"/>
        <w:jc w:val="left"/>
        <w:tblInd w:w="-108.0" w:type="dxa"/>
        <w:tblLayout w:type="fixed"/>
        <w:tblLook w:val="0600"/>
      </w:tblPr>
      <w:tblGrid>
        <w:gridCol w:w="3219"/>
        <w:gridCol w:w="6661"/>
        <w:tblGridChange w:id="0">
          <w:tblGrid>
            <w:gridCol w:w="3219"/>
            <w:gridCol w:w="666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ind w:firstLine="0"/>
              <w:rPr>
                <w:b w:val="1"/>
                <w:smallCaps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mallCaps w:val="1"/>
                <w:sz w:val="30"/>
                <w:szCs w:val="30"/>
                <w:rtl w:val="0"/>
              </w:rPr>
              <w:t xml:space="preserve">ragione sociale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widowControl w:val="0"/>
              <w:ind w:firstLine="0"/>
              <w:rPr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ind w:firstLine="0"/>
              <w:rPr>
                <w:b w:val="1"/>
                <w:smallCaps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mallCaps w:val="1"/>
                <w:sz w:val="30"/>
                <w:szCs w:val="30"/>
                <w:rtl w:val="0"/>
              </w:rPr>
              <w:t xml:space="preserve">Indirizzo del sito web aziendale in lingua inglese e/o tedesca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widowControl w:val="0"/>
              <w:ind w:firstLine="0"/>
              <w:rPr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0"/>
        <w:rPr>
          <w:b w:val="1"/>
          <w:smallCaps w:val="1"/>
        </w:rPr>
      </w:pPr>
      <w:r w:rsidDel="00000000" w:rsidR="00000000" w:rsidRPr="00000000">
        <w:rPr>
          <w:smallCaps w:val="1"/>
          <w:rtl w:val="0"/>
        </w:rPr>
        <w:t xml:space="preserve">1. </w:t>
      </w:r>
      <w:r w:rsidDel="00000000" w:rsidR="00000000" w:rsidRPr="00000000">
        <w:rPr>
          <w:b w:val="1"/>
          <w:smallCaps w:val="1"/>
          <w:rtl w:val="0"/>
        </w:rPr>
        <w:t xml:space="preserve">SETTORE AZIENDALE E ATTIVITÀ</w:t>
      </w:r>
    </w:p>
    <w:p w:rsidR="00000000" w:rsidDel="00000000" w:rsidP="00000000" w:rsidRDefault="00000000" w:rsidRPr="00000000" w14:paraId="00000012">
      <w:pPr>
        <w:spacing w:after="0" w:line="240" w:lineRule="auto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………………………………………………………..</w:t>
      </w:r>
    </w:p>
    <w:p w:rsidR="00000000" w:rsidDel="00000000" w:rsidP="00000000" w:rsidRDefault="00000000" w:rsidRPr="00000000" w14:paraId="00000014">
      <w:pPr>
        <w:spacing w:after="0" w:line="24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2. DESCRIZIONE DEI PRODOTTI DA PROMUOVERE ALL’INIZIATIVA DI INCOMING MULTISETTORIALE </w:t>
      </w:r>
    </w:p>
    <w:p w:rsidR="00000000" w:rsidDel="00000000" w:rsidP="00000000" w:rsidRDefault="00000000" w:rsidRPr="00000000" w14:paraId="00000017">
      <w:pPr>
        <w:spacing w:after="0" w:line="240" w:lineRule="auto"/>
        <w:ind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6.0" w:type="dxa"/>
        <w:jc w:val="left"/>
        <w:tblInd w:w="33.999999999999986" w:type="dxa"/>
        <w:tblLayout w:type="fixed"/>
        <w:tblLook w:val="0400"/>
      </w:tblPr>
      <w:tblGrid>
        <w:gridCol w:w="3237"/>
        <w:gridCol w:w="6509"/>
        <w:tblGridChange w:id="0">
          <w:tblGrid>
            <w:gridCol w:w="3237"/>
            <w:gridCol w:w="6509"/>
          </w:tblGrid>
        </w:tblGridChange>
      </w:tblGrid>
      <w:tr>
        <w:trPr>
          <w:cantSplit w:val="0"/>
          <w:trHeight w:val="4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PRODOTTO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BREVE DESCRIZIONE</w:t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3. FASCIA DI PREZZO </w:t>
        <w:tab/>
        <w:tab/>
      </w: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 </w:t>
      </w:r>
      <w:r w:rsidDel="00000000" w:rsidR="00000000" w:rsidRPr="00000000">
        <w:rPr>
          <w:b w:val="1"/>
          <w:smallCaps w:val="1"/>
          <w:rtl w:val="0"/>
        </w:rPr>
        <w:t xml:space="preserve">BASSA</w:t>
        <w:tab/>
      </w: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 </w:t>
      </w:r>
      <w:r w:rsidDel="00000000" w:rsidR="00000000" w:rsidRPr="00000000">
        <w:rPr>
          <w:b w:val="1"/>
          <w:smallCaps w:val="1"/>
          <w:rtl w:val="0"/>
        </w:rPr>
        <w:t xml:space="preserve">MEDIA</w:t>
        <w:tab/>
      </w: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 </w:t>
      </w:r>
      <w:r w:rsidDel="00000000" w:rsidR="00000000" w:rsidRPr="00000000">
        <w:rPr>
          <w:b w:val="1"/>
          <w:smallCaps w:val="1"/>
          <w:rtl w:val="0"/>
        </w:rPr>
        <w:t xml:space="preserve">ALTA</w:t>
        <w:tab/>
        <w:tab/>
      </w: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 </w:t>
      </w:r>
      <w:r w:rsidDel="00000000" w:rsidR="00000000" w:rsidRPr="00000000">
        <w:rPr>
          <w:b w:val="1"/>
          <w:smallCaps w:val="1"/>
          <w:rtl w:val="0"/>
        </w:rPr>
        <w:t xml:space="preserve">LUSSO</w:t>
      </w:r>
    </w:p>
    <w:p w:rsidR="00000000" w:rsidDel="00000000" w:rsidP="00000000" w:rsidRDefault="00000000" w:rsidRPr="00000000" w14:paraId="0000003B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284" w:hanging="284"/>
        <w:rPr>
          <w:b w:val="1"/>
        </w:rPr>
      </w:pPr>
      <w:r w:rsidDel="00000000" w:rsidR="00000000" w:rsidRPr="00000000">
        <w:rPr>
          <w:b w:val="1"/>
          <w:rtl w:val="0"/>
        </w:rPr>
        <w:t xml:space="preserve">4. </w:t>
      </w:r>
      <w:r w:rsidDel="00000000" w:rsidR="00000000" w:rsidRPr="00000000">
        <w:rPr>
          <w:b w:val="1"/>
          <w:smallCaps w:val="1"/>
          <w:rtl w:val="0"/>
        </w:rPr>
        <w:t xml:space="preserve">PROPRIETÀ DEL BRAND AZIENDALE</w:t>
      </w:r>
      <w:r w:rsidDel="00000000" w:rsidR="00000000" w:rsidRPr="00000000">
        <w:rPr>
          <w:b w:val="1"/>
          <w:rtl w:val="0"/>
        </w:rPr>
        <w:t xml:space="preserve"> </w:t>
        <w:tab/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 no</w:t>
      </w:r>
    </w:p>
    <w:p w:rsidR="00000000" w:rsidDel="00000000" w:rsidP="00000000" w:rsidRDefault="00000000" w:rsidRPr="00000000" w14:paraId="0000003E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ind w:left="426" w:hanging="142"/>
        <w:rPr>
          <w:b w:val="1"/>
        </w:rPr>
      </w:pPr>
      <w:r w:rsidDel="00000000" w:rsidR="00000000" w:rsidRPr="00000000">
        <w:rPr>
          <w:b w:val="1"/>
          <w:rtl w:val="0"/>
        </w:rPr>
        <w:t xml:space="preserve">PRIVATE LABEL </w:t>
        <w:tab/>
        <w:tab/>
        <w:tab/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 no</w:t>
      </w:r>
    </w:p>
    <w:p w:rsidR="00000000" w:rsidDel="00000000" w:rsidP="00000000" w:rsidRDefault="00000000" w:rsidRPr="00000000" w14:paraId="00000040">
      <w:pPr>
        <w:spacing w:after="0" w:line="240" w:lineRule="auto"/>
        <w:ind w:left="426" w:hanging="426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left="426" w:hanging="426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284" w:hanging="284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ind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5. LIVELLO DI ESPERIENZA ALL’ESTERO</w:t>
      </w:r>
    </w:p>
    <w:p w:rsidR="00000000" w:rsidDel="00000000" w:rsidP="00000000" w:rsidRDefault="00000000" w:rsidRPr="00000000" w14:paraId="00000045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left="1440" w:hanging="1156"/>
        <w:rPr>
          <w:smallCaps w:val="1"/>
        </w:rPr>
      </w:pP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</w:t>
      </w:r>
      <w:r w:rsidDel="00000000" w:rsidR="00000000" w:rsidRPr="00000000">
        <w:rPr>
          <w:smallCaps w:val="1"/>
          <w:rtl w:val="0"/>
        </w:rPr>
        <w:t xml:space="preserve"> NESSUNA</w:t>
      </w:r>
    </w:p>
    <w:p w:rsidR="00000000" w:rsidDel="00000000" w:rsidP="00000000" w:rsidRDefault="00000000" w:rsidRPr="00000000" w14:paraId="00000047">
      <w:pPr>
        <w:spacing w:after="0" w:line="240" w:lineRule="auto"/>
        <w:ind w:left="1440" w:hanging="1156"/>
        <w:rPr>
          <w:smallCaps w:val="1"/>
        </w:rPr>
      </w:pP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</w:t>
      </w:r>
      <w:r w:rsidDel="00000000" w:rsidR="00000000" w:rsidRPr="00000000">
        <w:rPr>
          <w:smallCaps w:val="1"/>
          <w:rtl w:val="0"/>
        </w:rPr>
        <w:t xml:space="preserve"> ESPORTATORE OCCASIONALE / ESPERIENZA LIMITATA</w:t>
      </w:r>
    </w:p>
    <w:p w:rsidR="00000000" w:rsidDel="00000000" w:rsidP="00000000" w:rsidRDefault="00000000" w:rsidRPr="00000000" w14:paraId="00000048">
      <w:pPr>
        <w:spacing w:after="0" w:line="240" w:lineRule="auto"/>
        <w:ind w:left="1440" w:hanging="1156"/>
        <w:rPr>
          <w:smallCaps w:val="1"/>
        </w:rPr>
      </w:pP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</w:t>
      </w:r>
      <w:r w:rsidDel="00000000" w:rsidR="00000000" w:rsidRPr="00000000">
        <w:rPr>
          <w:smallCaps w:val="1"/>
          <w:rtl w:val="0"/>
        </w:rPr>
        <w:t xml:space="preserve"> ESPORTATORE ABITUALE /ESPERIENZA CONSOLIDATA</w:t>
      </w:r>
    </w:p>
    <w:p w:rsidR="00000000" w:rsidDel="00000000" w:rsidP="00000000" w:rsidRDefault="00000000" w:rsidRPr="00000000" w14:paraId="00000049">
      <w:pPr>
        <w:spacing w:after="0" w:line="240" w:lineRule="auto"/>
        <w:ind w:left="1440" w:hanging="1156"/>
        <w:rPr>
          <w:smallCaps w:val="1"/>
        </w:rPr>
      </w:pPr>
      <w:r w:rsidDel="00000000" w:rsidR="00000000" w:rsidRPr="00000000">
        <w:rPr>
          <w:rFonts w:ascii="Arimo" w:cs="Arimo" w:eastAsia="Arimo" w:hAnsi="Arimo"/>
          <w:smallCaps w:val="1"/>
          <w:rtl w:val="0"/>
        </w:rPr>
        <w:t xml:space="preserve">☐</w:t>
      </w:r>
      <w:r w:rsidDel="00000000" w:rsidR="00000000" w:rsidRPr="00000000">
        <w:rPr>
          <w:smallCaps w:val="1"/>
          <w:rtl w:val="0"/>
        </w:rPr>
        <w:t xml:space="preserve"> PRESENZA STRUTTURATA CON SEDE IN LOCO</w:t>
      </w:r>
    </w:p>
    <w:p w:rsidR="00000000" w:rsidDel="00000000" w:rsidP="00000000" w:rsidRDefault="00000000" w:rsidRPr="00000000" w14:paraId="0000004A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ind w:left="142" w:hanging="142"/>
        <w:rPr>
          <w:b w:val="1"/>
        </w:rPr>
      </w:pPr>
      <w:r w:rsidDel="00000000" w:rsidR="00000000" w:rsidRPr="00000000">
        <w:rPr>
          <w:b w:val="1"/>
          <w:rtl w:val="0"/>
        </w:rPr>
        <w:t xml:space="preserve">8</w:t>
      </w:r>
      <w:r w:rsidDel="00000000" w:rsidR="00000000" w:rsidRPr="00000000">
        <w:rPr>
          <w:b w:val="1"/>
          <w:smallCaps w:val="1"/>
          <w:rtl w:val="0"/>
        </w:rPr>
        <w:t xml:space="preserve">. PRINCIPALI PAESI DI EXPORT / CANALI DI VENDITA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(es: vendita diretta, importatori/distributori, Ho.re.ca, GDO, e-commerce, franchising, joint venture, altro da specificare)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89.0" w:type="dxa"/>
        <w:jc w:val="left"/>
        <w:tblInd w:w="-108.0" w:type="dxa"/>
        <w:tblLayout w:type="fixed"/>
        <w:tblLook w:val="0400"/>
      </w:tblPr>
      <w:tblGrid>
        <w:gridCol w:w="3114"/>
        <w:gridCol w:w="1280"/>
        <w:gridCol w:w="5495"/>
        <w:tblGridChange w:id="0">
          <w:tblGrid>
            <w:gridCol w:w="3114"/>
            <w:gridCol w:w="1280"/>
            <w:gridCol w:w="54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PAESE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ind w:firstLine="0"/>
              <w:jc w:val="center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EXPORT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CANALI DI VENDITA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ind w:left="142" w:hanging="142"/>
        <w:rPr>
          <w:b w:val="1"/>
        </w:rPr>
      </w:pPr>
      <w:r w:rsidDel="00000000" w:rsidR="00000000" w:rsidRPr="00000000">
        <w:rPr>
          <w:b w:val="1"/>
          <w:rtl w:val="0"/>
        </w:rPr>
        <w:t xml:space="preserve">9</w:t>
      </w:r>
      <w:r w:rsidDel="00000000" w:rsidR="00000000" w:rsidRPr="00000000">
        <w:rPr>
          <w:b w:val="1"/>
          <w:smallCaps w:val="1"/>
          <w:rtl w:val="0"/>
        </w:rPr>
        <w:t xml:space="preserve">. PRESENZA SUL MERCATI  ESTERI ( nord europa e malta)</w:t>
      </w: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sì 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b w:val="1"/>
          <w:rtl w:val="0"/>
        </w:rPr>
        <w:t xml:space="preserve"> no</w:t>
      </w:r>
    </w:p>
    <w:p w:rsidR="00000000" w:rsidDel="00000000" w:rsidP="00000000" w:rsidRDefault="00000000" w:rsidRPr="00000000" w14:paraId="00000063">
      <w:pPr>
        <w:spacing w:after="0" w:line="240" w:lineRule="auto"/>
        <w:ind w:left="142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Se sì, specificare i canali di vendita </w:t>
      </w:r>
      <w:r w:rsidDel="00000000" w:rsidR="00000000" w:rsidRPr="00000000">
        <w:rPr>
          <w:rtl w:val="0"/>
        </w:rPr>
        <w:t xml:space="preserve">(es: vendita diretta, importatori/distributori, Ho.re.ca, GDO, e-commerce, franchising, joint venture, altro da specificare)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 w14:paraId="00000064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64.0" w:type="dxa"/>
        <w:jc w:val="left"/>
        <w:tblInd w:w="32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64"/>
        <w:tblGridChange w:id="0">
          <w:tblGrid>
            <w:gridCol w:w="97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ind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ind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ind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ind w:firstLine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ind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10. PARTECIPAZIONE A FIERE INTERNAZIONALI </w:t>
      </w:r>
    </w:p>
    <w:p w:rsidR="00000000" w:rsidDel="00000000" w:rsidP="00000000" w:rsidRDefault="00000000" w:rsidRPr="00000000" w14:paraId="0000006E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08.0" w:type="dxa"/>
        <w:tblLayout w:type="fixed"/>
        <w:tblLook w:val="0400"/>
      </w:tblPr>
      <w:tblGrid>
        <w:gridCol w:w="1525"/>
        <w:gridCol w:w="2693"/>
        <w:gridCol w:w="992"/>
        <w:gridCol w:w="1843"/>
        <w:gridCol w:w="2836"/>
        <w:tblGridChange w:id="0">
          <w:tblGrid>
            <w:gridCol w:w="1525"/>
            <w:gridCol w:w="2693"/>
            <w:gridCol w:w="992"/>
            <w:gridCol w:w="1843"/>
            <w:gridCol w:w="2836"/>
          </w:tblGrid>
        </w:tblGridChange>
      </w:tblGrid>
      <w:tr>
        <w:trPr>
          <w:cantSplit w:val="0"/>
          <w:trHeight w:val="1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PAESE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FIERA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ANNO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MODALITA’ DI PARTECIPAZIONE (</w:t>
            </w:r>
            <w:r w:rsidDel="00000000" w:rsidR="00000000" w:rsidRPr="00000000">
              <w:rPr>
                <w:b w:val="1"/>
                <w:smallCaps w:val="1"/>
                <w:u w:val="single"/>
                <w:rtl w:val="0"/>
              </w:rPr>
              <w:t xml:space="preserve">espositore o visitatore</w:t>
            </w:r>
            <w:r w:rsidDel="00000000" w:rsidR="00000000" w:rsidRPr="00000000">
              <w:rPr>
                <w:b w:val="1"/>
                <w:smallCaps w:val="1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widowControl w:val="0"/>
              <w:ind w:firstLine="0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ALTRE INFORMAZIONI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widowControl w:val="0"/>
              <w:ind w:firstLine="0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widowControl w:val="0"/>
              <w:ind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ind w:firstLine="0"/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ind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ind w:firstLine="0"/>
        <w:jc w:val="both"/>
        <w:rPr/>
      </w:pPr>
      <w:r w:rsidDel="00000000" w:rsidR="00000000" w:rsidRPr="00000000">
        <w:rPr>
          <w:rtl w:val="0"/>
        </w:rPr>
        <w:t xml:space="preserve">Luogo e data _________________</w:t>
      </w:r>
    </w:p>
    <w:p w:rsidR="00000000" w:rsidDel="00000000" w:rsidP="00000000" w:rsidRDefault="00000000" w:rsidRPr="00000000" w14:paraId="000000B4">
      <w:pPr>
        <w:tabs>
          <w:tab w:val="left" w:leader="none" w:pos="4820"/>
        </w:tabs>
        <w:spacing w:after="0" w:line="240" w:lineRule="auto"/>
        <w:ind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ind w:left="3402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Firma digitale</w:t>
      </w:r>
    </w:p>
    <w:p w:rsidR="00000000" w:rsidDel="00000000" w:rsidP="00000000" w:rsidRDefault="00000000" w:rsidRPr="00000000" w14:paraId="000000B6">
      <w:pPr>
        <w:spacing w:after="0" w:line="240" w:lineRule="auto"/>
        <w:ind w:left="340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ind w:left="3402" w:firstLine="0"/>
        <w:jc w:val="center"/>
        <w:rPr/>
      </w:pPr>
      <w:r w:rsidDel="00000000" w:rsidR="00000000" w:rsidRPr="00000000">
        <w:rPr>
          <w:rtl w:val="0"/>
        </w:rPr>
        <w:t xml:space="preserve">_____________________________</w:t>
      </w:r>
    </w:p>
    <w:p w:rsidR="00000000" w:rsidDel="00000000" w:rsidP="00000000" w:rsidRDefault="00000000" w:rsidRPr="00000000" w14:paraId="000000B8">
      <w:pPr>
        <w:spacing w:after="0" w:line="240" w:lineRule="auto"/>
        <w:ind w:left="3402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ind w:left="340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3" w:top="57" w:left="1133" w:right="113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Rasa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s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rFonts w:ascii="Rasa" w:cs="Rasa" w:eastAsia="Rasa" w:hAnsi="Rasa"/>
        <w:color w:val="071d49"/>
        <w:sz w:val="16"/>
        <w:szCs w:val="16"/>
      </w:rPr>
    </w:pPr>
    <w:r w:rsidDel="00000000" w:rsidR="00000000" w:rsidRPr="00000000">
      <w:rPr>
        <w:rFonts w:ascii="Rasa" w:cs="Rasa" w:eastAsia="Rasa" w:hAnsi="Rasa"/>
        <w:color w:val="071d49"/>
        <w:sz w:val="16"/>
        <w:szCs w:val="16"/>
        <w:rtl w:val="0"/>
      </w:rPr>
      <w:t xml:space="preserve">Camera di commercio industria artigianato agricoltura di Foggia</w:t>
    </w:r>
  </w:p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rFonts w:ascii="Rasa Light" w:cs="Rasa Light" w:eastAsia="Rasa Light" w:hAnsi="Rasa Light"/>
        <w:color w:val="071d49"/>
        <w:sz w:val="16"/>
        <w:szCs w:val="16"/>
      </w:rPr>
    </w:pPr>
    <w:r w:rsidDel="00000000" w:rsidR="00000000" w:rsidRPr="00000000">
      <w:rPr>
        <w:rFonts w:ascii="Rasa Light" w:cs="Rasa Light" w:eastAsia="Rasa Light" w:hAnsi="Rasa Light"/>
        <w:color w:val="071d49"/>
        <w:sz w:val="16"/>
        <w:szCs w:val="16"/>
        <w:rtl w:val="0"/>
      </w:rPr>
      <w:t xml:space="preserve">via Michele Protano, 7 - 71121 FOGGIA - tel. +39 0881 797 111 - fax +39 0881 797 333  - PEC </w:t>
    </w:r>
    <w:hyperlink r:id="rId1">
      <w:r w:rsidDel="00000000" w:rsidR="00000000" w:rsidRPr="00000000">
        <w:rPr>
          <w:rFonts w:ascii="Rasa Light" w:cs="Rasa Light" w:eastAsia="Rasa Light" w:hAnsi="Rasa Light"/>
          <w:color w:val="0000ff"/>
          <w:sz w:val="16"/>
          <w:szCs w:val="16"/>
          <w:u w:val="single"/>
          <w:rtl w:val="0"/>
        </w:rPr>
        <w:t xml:space="preserve">cciaa@fg.legalmail.camcom.it</w:t>
      </w:r>
    </w:hyperlink>
    <w:r w:rsidDel="00000000" w:rsidR="00000000" w:rsidRPr="00000000">
      <w:rPr>
        <w:rFonts w:ascii="Rasa Light" w:cs="Rasa Light" w:eastAsia="Rasa Light" w:hAnsi="Rasa Light"/>
        <w:color w:val="071d49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rFonts w:ascii="Rasa Light" w:cs="Rasa Light" w:eastAsia="Rasa Light" w:hAnsi="Rasa Light"/>
        <w:color w:val="071d49"/>
        <w:sz w:val="16"/>
        <w:szCs w:val="16"/>
      </w:rPr>
    </w:pPr>
    <w:r w:rsidDel="00000000" w:rsidR="00000000" w:rsidRPr="00000000">
      <w:rPr>
        <w:rFonts w:ascii="Rasa Light" w:cs="Rasa Light" w:eastAsia="Rasa Light" w:hAnsi="Rasa Light"/>
        <w:color w:val="071d49"/>
        <w:sz w:val="16"/>
        <w:szCs w:val="16"/>
        <w:rtl w:val="0"/>
      </w:rPr>
      <w:t xml:space="preserve"> www.fg.camcom.gov.it - partita IVA 00837390715 - codice fiscale 80002570713 – Fatturazione elettronica UF9GFY</w:t>
    </w:r>
  </w:p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-720077</wp:posOffset>
          </wp:positionH>
          <wp:positionV relativeFrom="paragraph">
            <wp:posOffset>-204459</wp:posOffset>
          </wp:positionV>
          <wp:extent cx="7560310" cy="1695450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5739" l="0" r="0" t="-15739"/>
                  <a:stretch>
                    <a:fillRect/>
                  </a:stretch>
                </pic:blipFill>
                <pic:spPr>
                  <a:xfrm>
                    <a:off x="0" y="0"/>
                    <a:ext cx="7560310" cy="16954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saLight-regular.ttf"/><Relationship Id="rId2" Type="http://schemas.openxmlformats.org/officeDocument/2006/relationships/font" Target="fonts/RasaLight-bold.ttf"/><Relationship Id="rId3" Type="http://schemas.openxmlformats.org/officeDocument/2006/relationships/font" Target="fonts/RasaLight-italic.ttf"/><Relationship Id="rId4" Type="http://schemas.openxmlformats.org/officeDocument/2006/relationships/font" Target="fonts/RasaLight-boldItalic.ttf"/><Relationship Id="rId11" Type="http://schemas.openxmlformats.org/officeDocument/2006/relationships/font" Target="fonts/Rasa-italic.ttf"/><Relationship Id="rId10" Type="http://schemas.openxmlformats.org/officeDocument/2006/relationships/font" Target="fonts/Rasa-bold.ttf"/><Relationship Id="rId12" Type="http://schemas.openxmlformats.org/officeDocument/2006/relationships/font" Target="fonts/Rasa-boldItalic.ttf"/><Relationship Id="rId9" Type="http://schemas.openxmlformats.org/officeDocument/2006/relationships/font" Target="fonts/Rasa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iaa@fg.legalmail.camcom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6vDgX9c7f22M+IpmnIHKG7O4cQ==">CgMxLjA4AHIhMW5TaVlrNzBsbVFsUXd3TG5kTnlEY2lDUHV1bTRxMDhW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